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2C6EF3">
        <w:rPr>
          <w:b/>
          <w:sz w:val="24"/>
          <w:szCs w:val="24"/>
        </w:rPr>
        <w:t>1</w:t>
      </w:r>
      <w:r w:rsidR="005C6BE4">
        <w:rPr>
          <w:b/>
          <w:sz w:val="24"/>
          <w:szCs w:val="24"/>
        </w:rPr>
        <w:t>8</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931DE">
        <w:rPr>
          <w:b/>
          <w:bCs/>
          <w:color w:val="000000"/>
          <w:sz w:val="24"/>
          <w:szCs w:val="24"/>
        </w:rPr>
        <w:t>1</w:t>
      </w:r>
      <w:r w:rsidR="005C6BE4">
        <w:rPr>
          <w:b/>
          <w:bCs/>
          <w:color w:val="000000"/>
          <w:sz w:val="24"/>
          <w:szCs w:val="24"/>
        </w:rPr>
        <w:t>3</w:t>
      </w:r>
      <w:r w:rsidR="00EB65B2" w:rsidRPr="00E44520">
        <w:rPr>
          <w:b/>
          <w:bCs/>
          <w:sz w:val="24"/>
          <w:szCs w:val="24"/>
        </w:rPr>
        <w:t>.0</w:t>
      </w:r>
      <w:r w:rsidR="00121C27">
        <w:rPr>
          <w:b/>
          <w:bCs/>
          <w:sz w:val="24"/>
          <w:szCs w:val="24"/>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2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2822"/>
        <w:gridCol w:w="5411"/>
        <w:gridCol w:w="799"/>
        <w:gridCol w:w="1121"/>
        <w:gridCol w:w="1157"/>
        <w:gridCol w:w="1283"/>
        <w:gridCol w:w="1482"/>
        <w:gridCol w:w="1943"/>
      </w:tblGrid>
      <w:tr w:rsidR="005C6BE4" w:rsidRPr="00E01119" w:rsidTr="00C1014E">
        <w:trPr>
          <w:jc w:val="center"/>
        </w:trPr>
        <w:tc>
          <w:tcPr>
            <w:tcW w:w="169" w:type="pct"/>
            <w:vAlign w:val="center"/>
          </w:tcPr>
          <w:p w:rsidR="005C6BE4" w:rsidRPr="00E01119" w:rsidRDefault="005C6BE4" w:rsidP="00C1014E">
            <w:pPr>
              <w:jc w:val="center"/>
              <w:rPr>
                <w:sz w:val="24"/>
                <w:szCs w:val="24"/>
              </w:rPr>
            </w:pPr>
            <w:r w:rsidRPr="00E01119">
              <w:rPr>
                <w:sz w:val="24"/>
                <w:szCs w:val="24"/>
              </w:rPr>
              <w:t xml:space="preserve">№ </w:t>
            </w:r>
            <w:proofErr w:type="spellStart"/>
            <w:proofErr w:type="gramStart"/>
            <w:r w:rsidRPr="00E01119">
              <w:rPr>
                <w:sz w:val="24"/>
                <w:szCs w:val="24"/>
              </w:rPr>
              <w:t>п</w:t>
            </w:r>
            <w:proofErr w:type="spellEnd"/>
            <w:proofErr w:type="gramEnd"/>
            <w:r w:rsidRPr="00E01119">
              <w:rPr>
                <w:sz w:val="24"/>
                <w:szCs w:val="24"/>
              </w:rPr>
              <w:t>/</w:t>
            </w:r>
            <w:proofErr w:type="spellStart"/>
            <w:r w:rsidRPr="00E01119">
              <w:rPr>
                <w:sz w:val="24"/>
                <w:szCs w:val="24"/>
              </w:rPr>
              <w:t>п</w:t>
            </w:r>
            <w:proofErr w:type="spellEnd"/>
          </w:p>
        </w:tc>
        <w:tc>
          <w:tcPr>
            <w:tcW w:w="851" w:type="pct"/>
            <w:vAlign w:val="center"/>
          </w:tcPr>
          <w:p w:rsidR="005C6BE4" w:rsidRPr="00E01119" w:rsidRDefault="005C6BE4" w:rsidP="00C1014E">
            <w:pPr>
              <w:jc w:val="center"/>
              <w:rPr>
                <w:sz w:val="24"/>
                <w:szCs w:val="24"/>
              </w:rPr>
            </w:pPr>
            <w:r w:rsidRPr="00E01119">
              <w:rPr>
                <w:sz w:val="24"/>
                <w:szCs w:val="24"/>
              </w:rPr>
              <w:t>Наименование</w:t>
            </w:r>
          </w:p>
        </w:tc>
        <w:tc>
          <w:tcPr>
            <w:tcW w:w="1632" w:type="pct"/>
            <w:vAlign w:val="center"/>
          </w:tcPr>
          <w:p w:rsidR="005C6BE4" w:rsidRPr="00E01119" w:rsidRDefault="005C6BE4" w:rsidP="00C1014E">
            <w:pPr>
              <w:jc w:val="center"/>
              <w:rPr>
                <w:sz w:val="24"/>
                <w:szCs w:val="24"/>
              </w:rPr>
            </w:pPr>
            <w:r w:rsidRPr="00E01119">
              <w:rPr>
                <w:sz w:val="24"/>
                <w:szCs w:val="24"/>
              </w:rPr>
              <w:t>Описание</w:t>
            </w:r>
          </w:p>
        </w:tc>
        <w:tc>
          <w:tcPr>
            <w:tcW w:w="241" w:type="pct"/>
            <w:vAlign w:val="center"/>
          </w:tcPr>
          <w:p w:rsidR="005C6BE4" w:rsidRPr="00E01119" w:rsidRDefault="005C6BE4" w:rsidP="00C1014E">
            <w:pPr>
              <w:ind w:left="-108"/>
              <w:jc w:val="center"/>
              <w:rPr>
                <w:sz w:val="24"/>
                <w:szCs w:val="24"/>
              </w:rPr>
            </w:pPr>
            <w:r w:rsidRPr="00E01119">
              <w:rPr>
                <w:sz w:val="24"/>
                <w:szCs w:val="24"/>
              </w:rPr>
              <w:t>Ед.</w:t>
            </w:r>
          </w:p>
          <w:p w:rsidR="005C6BE4" w:rsidRPr="00E01119" w:rsidRDefault="005C6BE4" w:rsidP="00C1014E">
            <w:pPr>
              <w:ind w:left="-108"/>
              <w:jc w:val="center"/>
              <w:rPr>
                <w:sz w:val="24"/>
                <w:szCs w:val="24"/>
              </w:rPr>
            </w:pPr>
            <w:proofErr w:type="spellStart"/>
            <w:r w:rsidRPr="00E01119">
              <w:rPr>
                <w:sz w:val="24"/>
                <w:szCs w:val="24"/>
              </w:rPr>
              <w:t>измер</w:t>
            </w:r>
            <w:proofErr w:type="spellEnd"/>
            <w:r w:rsidRPr="00E01119">
              <w:rPr>
                <w:sz w:val="24"/>
                <w:szCs w:val="24"/>
              </w:rPr>
              <w:t>.</w:t>
            </w:r>
          </w:p>
        </w:tc>
        <w:tc>
          <w:tcPr>
            <w:tcW w:w="338" w:type="pct"/>
            <w:vAlign w:val="center"/>
          </w:tcPr>
          <w:p w:rsidR="005C6BE4" w:rsidRPr="00E01119" w:rsidRDefault="005C6BE4" w:rsidP="00C1014E">
            <w:pPr>
              <w:jc w:val="center"/>
              <w:rPr>
                <w:sz w:val="24"/>
                <w:szCs w:val="24"/>
              </w:rPr>
            </w:pPr>
            <w:r w:rsidRPr="00E01119">
              <w:rPr>
                <w:sz w:val="24"/>
                <w:szCs w:val="24"/>
              </w:rPr>
              <w:t>Кол-во</w:t>
            </w:r>
          </w:p>
        </w:tc>
        <w:tc>
          <w:tcPr>
            <w:tcW w:w="349" w:type="pct"/>
            <w:vAlign w:val="center"/>
          </w:tcPr>
          <w:p w:rsidR="005C6BE4" w:rsidRPr="00E01119" w:rsidRDefault="005C6BE4" w:rsidP="00C1014E">
            <w:pPr>
              <w:jc w:val="center"/>
              <w:rPr>
                <w:sz w:val="24"/>
                <w:szCs w:val="24"/>
              </w:rPr>
            </w:pPr>
            <w:r w:rsidRPr="00E01119">
              <w:rPr>
                <w:sz w:val="24"/>
                <w:szCs w:val="24"/>
              </w:rPr>
              <w:t>Цена, тенге</w:t>
            </w:r>
          </w:p>
        </w:tc>
        <w:tc>
          <w:tcPr>
            <w:tcW w:w="387" w:type="pct"/>
            <w:vAlign w:val="center"/>
          </w:tcPr>
          <w:p w:rsidR="005C6BE4" w:rsidRPr="00E01119" w:rsidRDefault="005C6BE4" w:rsidP="00C1014E">
            <w:pPr>
              <w:jc w:val="center"/>
              <w:rPr>
                <w:sz w:val="24"/>
                <w:szCs w:val="24"/>
              </w:rPr>
            </w:pPr>
            <w:r w:rsidRPr="00E01119">
              <w:rPr>
                <w:sz w:val="24"/>
                <w:szCs w:val="24"/>
              </w:rPr>
              <w:t>Сумма, тенге</w:t>
            </w:r>
          </w:p>
        </w:tc>
        <w:tc>
          <w:tcPr>
            <w:tcW w:w="447" w:type="pct"/>
            <w:vAlign w:val="center"/>
          </w:tcPr>
          <w:p w:rsidR="005C6BE4" w:rsidRPr="00E01119" w:rsidRDefault="005C6BE4" w:rsidP="00C1014E">
            <w:pPr>
              <w:jc w:val="center"/>
              <w:rPr>
                <w:sz w:val="24"/>
                <w:szCs w:val="24"/>
              </w:rPr>
            </w:pPr>
            <w:r w:rsidRPr="00E01119">
              <w:rPr>
                <w:sz w:val="24"/>
                <w:szCs w:val="24"/>
              </w:rPr>
              <w:t>Срок и условия поставки</w:t>
            </w:r>
          </w:p>
        </w:tc>
        <w:tc>
          <w:tcPr>
            <w:tcW w:w="586" w:type="pct"/>
            <w:vAlign w:val="center"/>
          </w:tcPr>
          <w:p w:rsidR="005C6BE4" w:rsidRPr="00E01119" w:rsidRDefault="005C6BE4" w:rsidP="00C1014E">
            <w:pPr>
              <w:jc w:val="center"/>
              <w:rPr>
                <w:sz w:val="24"/>
                <w:szCs w:val="24"/>
              </w:rPr>
            </w:pPr>
            <w:r w:rsidRPr="00E01119">
              <w:rPr>
                <w:sz w:val="24"/>
                <w:szCs w:val="24"/>
              </w:rPr>
              <w:t>Место поставки</w:t>
            </w:r>
          </w:p>
        </w:tc>
      </w:tr>
      <w:tr w:rsidR="005C6BE4" w:rsidRPr="00405A4B" w:rsidTr="00C1014E">
        <w:trPr>
          <w:jc w:val="center"/>
        </w:trPr>
        <w:tc>
          <w:tcPr>
            <w:tcW w:w="169" w:type="pct"/>
            <w:vAlign w:val="center"/>
          </w:tcPr>
          <w:p w:rsidR="005C6BE4" w:rsidRPr="00405A4B" w:rsidRDefault="005C6BE4" w:rsidP="00C1014E">
            <w:pPr>
              <w:jc w:val="center"/>
              <w:rPr>
                <w:sz w:val="24"/>
                <w:szCs w:val="24"/>
              </w:rPr>
            </w:pPr>
            <w:r w:rsidRPr="00405A4B">
              <w:rPr>
                <w:sz w:val="24"/>
                <w:szCs w:val="24"/>
              </w:rPr>
              <w:t>1</w:t>
            </w:r>
          </w:p>
        </w:tc>
        <w:tc>
          <w:tcPr>
            <w:tcW w:w="851" w:type="pct"/>
            <w:vAlign w:val="center"/>
          </w:tcPr>
          <w:p w:rsidR="005C6BE4" w:rsidRPr="00405A4B" w:rsidRDefault="005C6BE4" w:rsidP="00C1014E">
            <w:pPr>
              <w:jc w:val="center"/>
              <w:rPr>
                <w:sz w:val="24"/>
                <w:szCs w:val="24"/>
              </w:rPr>
            </w:pPr>
            <w:r w:rsidRPr="00405A4B">
              <w:rPr>
                <w:sz w:val="24"/>
                <w:szCs w:val="24"/>
              </w:rPr>
              <w:t xml:space="preserve">Азур-эозин по </w:t>
            </w:r>
            <w:proofErr w:type="gramStart"/>
            <w:r w:rsidRPr="00405A4B">
              <w:rPr>
                <w:sz w:val="24"/>
                <w:szCs w:val="24"/>
              </w:rPr>
              <w:t>Романовскому</w:t>
            </w:r>
            <w:proofErr w:type="gramEnd"/>
          </w:p>
        </w:tc>
        <w:tc>
          <w:tcPr>
            <w:tcW w:w="1632" w:type="pct"/>
            <w:vAlign w:val="center"/>
          </w:tcPr>
          <w:p w:rsidR="005C6BE4" w:rsidRPr="00405A4B" w:rsidRDefault="005C6BE4" w:rsidP="00C1014E">
            <w:pPr>
              <w:jc w:val="center"/>
              <w:rPr>
                <w:sz w:val="24"/>
                <w:szCs w:val="24"/>
              </w:rPr>
            </w:pPr>
            <w:r w:rsidRPr="00405A4B">
              <w:rPr>
                <w:sz w:val="24"/>
                <w:szCs w:val="24"/>
              </w:rPr>
              <w:t>Краситель Азур-Эозин по Романовскому  с буфером предназначен для окраски форменных элементов крови</w:t>
            </w:r>
            <w:proofErr w:type="gramStart"/>
            <w:r w:rsidRPr="00405A4B">
              <w:rPr>
                <w:sz w:val="24"/>
                <w:szCs w:val="24"/>
              </w:rPr>
              <w:t xml:space="preserve"> .</w:t>
            </w:r>
            <w:proofErr w:type="gramEnd"/>
            <w:r w:rsidRPr="00405A4B">
              <w:rPr>
                <w:sz w:val="24"/>
                <w:szCs w:val="24"/>
              </w:rPr>
              <w:t xml:space="preserve">Состав : 0,76 % </w:t>
            </w:r>
            <w:proofErr w:type="spellStart"/>
            <w:r w:rsidRPr="00405A4B">
              <w:rPr>
                <w:sz w:val="24"/>
                <w:szCs w:val="24"/>
              </w:rPr>
              <w:t>р-р</w:t>
            </w:r>
            <w:proofErr w:type="spellEnd"/>
            <w:r w:rsidRPr="00405A4B">
              <w:rPr>
                <w:sz w:val="24"/>
                <w:szCs w:val="24"/>
              </w:rPr>
              <w:t xml:space="preserve"> </w:t>
            </w:r>
            <w:proofErr w:type="spellStart"/>
            <w:r w:rsidRPr="00405A4B">
              <w:rPr>
                <w:sz w:val="24"/>
                <w:szCs w:val="24"/>
              </w:rPr>
              <w:t>Азур-Эозина</w:t>
            </w:r>
            <w:proofErr w:type="spellEnd"/>
            <w:r w:rsidRPr="00405A4B">
              <w:rPr>
                <w:sz w:val="24"/>
                <w:szCs w:val="24"/>
              </w:rPr>
              <w:t xml:space="preserve">  </w:t>
            </w:r>
            <w:r w:rsidRPr="00405A4B">
              <w:t>Наконечники для дозаторов</w:t>
            </w:r>
            <w:r w:rsidRPr="00405A4B">
              <w:rPr>
                <w:sz w:val="24"/>
                <w:szCs w:val="24"/>
              </w:rPr>
              <w:t xml:space="preserve"> в смеси этанола и глицерина , концентрированный раствор фосфатного буфера, объём 1литр</w:t>
            </w:r>
          </w:p>
        </w:tc>
        <w:tc>
          <w:tcPr>
            <w:tcW w:w="241" w:type="pct"/>
            <w:vAlign w:val="center"/>
          </w:tcPr>
          <w:p w:rsidR="005C6BE4" w:rsidRPr="00405A4B" w:rsidRDefault="005C6BE4" w:rsidP="00C1014E">
            <w:pPr>
              <w:jc w:val="center"/>
              <w:rPr>
                <w:sz w:val="24"/>
                <w:szCs w:val="24"/>
              </w:rPr>
            </w:pPr>
            <w:r w:rsidRPr="00405A4B">
              <w:rPr>
                <w:sz w:val="24"/>
                <w:szCs w:val="24"/>
              </w:rPr>
              <w:t>л</w:t>
            </w:r>
          </w:p>
        </w:tc>
        <w:tc>
          <w:tcPr>
            <w:tcW w:w="338" w:type="pct"/>
            <w:vAlign w:val="center"/>
          </w:tcPr>
          <w:p w:rsidR="005C6BE4" w:rsidRPr="00405A4B" w:rsidRDefault="005C6BE4" w:rsidP="00C1014E">
            <w:pPr>
              <w:jc w:val="center"/>
              <w:rPr>
                <w:sz w:val="24"/>
                <w:szCs w:val="24"/>
              </w:rPr>
            </w:pPr>
            <w:r w:rsidRPr="00405A4B">
              <w:rPr>
                <w:sz w:val="24"/>
                <w:szCs w:val="24"/>
              </w:rPr>
              <w:t>15</w:t>
            </w:r>
          </w:p>
        </w:tc>
        <w:tc>
          <w:tcPr>
            <w:tcW w:w="349" w:type="pct"/>
            <w:vAlign w:val="center"/>
          </w:tcPr>
          <w:p w:rsidR="005C6BE4" w:rsidRPr="00405A4B" w:rsidRDefault="005C6BE4" w:rsidP="00C1014E">
            <w:pPr>
              <w:jc w:val="center"/>
              <w:rPr>
                <w:sz w:val="24"/>
                <w:szCs w:val="24"/>
              </w:rPr>
            </w:pPr>
            <w:r w:rsidRPr="00405A4B">
              <w:rPr>
                <w:sz w:val="24"/>
                <w:szCs w:val="24"/>
              </w:rPr>
              <w:t>2464,35</w:t>
            </w:r>
          </w:p>
        </w:tc>
        <w:tc>
          <w:tcPr>
            <w:tcW w:w="387" w:type="pct"/>
            <w:vAlign w:val="center"/>
          </w:tcPr>
          <w:p w:rsidR="005C6BE4" w:rsidRPr="00405A4B" w:rsidRDefault="005C6BE4" w:rsidP="00C1014E">
            <w:pPr>
              <w:jc w:val="center"/>
              <w:rPr>
                <w:color w:val="000000"/>
                <w:sz w:val="24"/>
                <w:szCs w:val="24"/>
              </w:rPr>
            </w:pPr>
            <w:r w:rsidRPr="00405A4B">
              <w:rPr>
                <w:color w:val="000000"/>
                <w:sz w:val="24"/>
                <w:szCs w:val="24"/>
              </w:rPr>
              <w:t>36965,25</w:t>
            </w:r>
          </w:p>
        </w:tc>
        <w:tc>
          <w:tcPr>
            <w:tcW w:w="447" w:type="pct"/>
            <w:vAlign w:val="center"/>
          </w:tcPr>
          <w:p w:rsidR="005C6BE4" w:rsidRPr="00405A4B" w:rsidRDefault="005C6BE4" w:rsidP="00C1014E">
            <w:pPr>
              <w:jc w:val="center"/>
              <w:rPr>
                <w:sz w:val="24"/>
                <w:szCs w:val="24"/>
              </w:rPr>
            </w:pPr>
            <w:r w:rsidRPr="00405A4B">
              <w:rPr>
                <w:sz w:val="24"/>
                <w:szCs w:val="24"/>
              </w:rPr>
              <w:t>По заявке с момента заключения договора, DDP*</w:t>
            </w:r>
          </w:p>
        </w:tc>
        <w:tc>
          <w:tcPr>
            <w:tcW w:w="586" w:type="pct"/>
            <w:vAlign w:val="center"/>
          </w:tcPr>
          <w:p w:rsidR="005C6BE4" w:rsidRPr="00405A4B" w:rsidRDefault="005C6BE4" w:rsidP="00C1014E">
            <w:pPr>
              <w:jc w:val="center"/>
              <w:rPr>
                <w:sz w:val="24"/>
                <w:szCs w:val="24"/>
              </w:rPr>
            </w:pPr>
            <w:r w:rsidRPr="00405A4B">
              <w:rPr>
                <w:sz w:val="24"/>
                <w:szCs w:val="24"/>
              </w:rPr>
              <w:t>СКО, Петропавловск, ул. Сатпаева,3 (Аптека)</w:t>
            </w:r>
          </w:p>
        </w:tc>
      </w:tr>
      <w:tr w:rsidR="005C6BE4" w:rsidRPr="00405A4B" w:rsidTr="00C1014E">
        <w:trPr>
          <w:jc w:val="center"/>
        </w:trPr>
        <w:tc>
          <w:tcPr>
            <w:tcW w:w="169" w:type="pct"/>
            <w:vAlign w:val="center"/>
          </w:tcPr>
          <w:p w:rsidR="005C6BE4" w:rsidRPr="00405A4B" w:rsidRDefault="005C6BE4" w:rsidP="00C1014E">
            <w:pPr>
              <w:jc w:val="center"/>
              <w:rPr>
                <w:sz w:val="24"/>
                <w:szCs w:val="24"/>
              </w:rPr>
            </w:pPr>
            <w:r w:rsidRPr="00405A4B">
              <w:rPr>
                <w:sz w:val="24"/>
                <w:szCs w:val="24"/>
              </w:rPr>
              <w:t>2</w:t>
            </w:r>
          </w:p>
        </w:tc>
        <w:tc>
          <w:tcPr>
            <w:tcW w:w="851" w:type="pct"/>
            <w:vAlign w:val="center"/>
          </w:tcPr>
          <w:p w:rsidR="005C6BE4" w:rsidRPr="00405A4B" w:rsidRDefault="005C6BE4" w:rsidP="00C1014E">
            <w:pPr>
              <w:jc w:val="center"/>
              <w:rPr>
                <w:sz w:val="24"/>
                <w:szCs w:val="24"/>
              </w:rPr>
            </w:pPr>
            <w:r w:rsidRPr="00405A4B">
              <w:rPr>
                <w:sz w:val="24"/>
                <w:szCs w:val="24"/>
              </w:rPr>
              <w:t xml:space="preserve">Азур-эозин по Май </w:t>
            </w:r>
            <w:proofErr w:type="spellStart"/>
            <w:r w:rsidRPr="00405A4B">
              <w:rPr>
                <w:sz w:val="24"/>
                <w:szCs w:val="24"/>
              </w:rPr>
              <w:t>Грюнвальду</w:t>
            </w:r>
            <w:proofErr w:type="spellEnd"/>
          </w:p>
        </w:tc>
        <w:tc>
          <w:tcPr>
            <w:tcW w:w="1632" w:type="pct"/>
            <w:vAlign w:val="center"/>
          </w:tcPr>
          <w:p w:rsidR="005C6BE4" w:rsidRPr="00405A4B" w:rsidRDefault="005C6BE4" w:rsidP="00C1014E">
            <w:pPr>
              <w:snapToGrid w:val="0"/>
              <w:jc w:val="center"/>
              <w:rPr>
                <w:sz w:val="24"/>
                <w:szCs w:val="24"/>
              </w:rPr>
            </w:pPr>
            <w:r w:rsidRPr="00405A4B">
              <w:rPr>
                <w:sz w:val="24"/>
                <w:szCs w:val="24"/>
              </w:rPr>
              <w:t xml:space="preserve">Краситель-фиксатор Эозин метиленовый синий по </w:t>
            </w:r>
            <w:proofErr w:type="spellStart"/>
            <w:r w:rsidRPr="00405A4B">
              <w:rPr>
                <w:sz w:val="24"/>
                <w:szCs w:val="24"/>
              </w:rPr>
              <w:t>Май-Грюнвальду</w:t>
            </w:r>
            <w:proofErr w:type="spellEnd"/>
            <w:r w:rsidRPr="00405A4B">
              <w:rPr>
                <w:sz w:val="24"/>
                <w:szCs w:val="24"/>
              </w:rPr>
              <w:t>, объём 1литр</w:t>
            </w:r>
          </w:p>
        </w:tc>
        <w:tc>
          <w:tcPr>
            <w:tcW w:w="241" w:type="pct"/>
            <w:vAlign w:val="center"/>
          </w:tcPr>
          <w:p w:rsidR="005C6BE4" w:rsidRPr="00405A4B" w:rsidRDefault="005C6BE4" w:rsidP="00C1014E">
            <w:pPr>
              <w:jc w:val="center"/>
              <w:rPr>
                <w:sz w:val="24"/>
                <w:szCs w:val="24"/>
              </w:rPr>
            </w:pPr>
            <w:r w:rsidRPr="00405A4B">
              <w:rPr>
                <w:sz w:val="24"/>
                <w:szCs w:val="24"/>
              </w:rPr>
              <w:t>л</w:t>
            </w:r>
          </w:p>
        </w:tc>
        <w:tc>
          <w:tcPr>
            <w:tcW w:w="338" w:type="pct"/>
            <w:vAlign w:val="center"/>
          </w:tcPr>
          <w:p w:rsidR="005C6BE4" w:rsidRPr="00405A4B" w:rsidRDefault="005C6BE4" w:rsidP="00C1014E">
            <w:pPr>
              <w:jc w:val="center"/>
              <w:rPr>
                <w:color w:val="000000"/>
                <w:sz w:val="24"/>
                <w:szCs w:val="24"/>
              </w:rPr>
            </w:pPr>
            <w:r w:rsidRPr="00405A4B">
              <w:rPr>
                <w:color w:val="000000"/>
                <w:sz w:val="24"/>
                <w:szCs w:val="24"/>
              </w:rPr>
              <w:t>20</w:t>
            </w:r>
          </w:p>
        </w:tc>
        <w:tc>
          <w:tcPr>
            <w:tcW w:w="349" w:type="pct"/>
            <w:vAlign w:val="center"/>
          </w:tcPr>
          <w:p w:rsidR="005C6BE4" w:rsidRPr="00405A4B" w:rsidRDefault="005C6BE4" w:rsidP="00C1014E">
            <w:pPr>
              <w:snapToGrid w:val="0"/>
              <w:jc w:val="center"/>
              <w:rPr>
                <w:sz w:val="24"/>
                <w:szCs w:val="24"/>
              </w:rPr>
            </w:pPr>
            <w:r w:rsidRPr="00405A4B">
              <w:rPr>
                <w:sz w:val="24"/>
                <w:szCs w:val="24"/>
              </w:rPr>
              <w:t>1373,40</w:t>
            </w:r>
          </w:p>
        </w:tc>
        <w:tc>
          <w:tcPr>
            <w:tcW w:w="387" w:type="pct"/>
            <w:vAlign w:val="center"/>
          </w:tcPr>
          <w:p w:rsidR="005C6BE4" w:rsidRPr="00405A4B" w:rsidRDefault="005C6BE4" w:rsidP="00C1014E">
            <w:pPr>
              <w:jc w:val="center"/>
              <w:rPr>
                <w:sz w:val="24"/>
                <w:szCs w:val="24"/>
              </w:rPr>
            </w:pPr>
            <w:r w:rsidRPr="00405A4B">
              <w:rPr>
                <w:sz w:val="24"/>
                <w:szCs w:val="24"/>
              </w:rPr>
              <w:t>27468,00</w:t>
            </w:r>
          </w:p>
        </w:tc>
        <w:tc>
          <w:tcPr>
            <w:tcW w:w="447" w:type="pct"/>
            <w:vAlign w:val="center"/>
          </w:tcPr>
          <w:p w:rsidR="005C6BE4" w:rsidRPr="00405A4B" w:rsidRDefault="005C6BE4" w:rsidP="00C1014E">
            <w:pPr>
              <w:jc w:val="center"/>
              <w:rPr>
                <w:sz w:val="24"/>
                <w:szCs w:val="24"/>
              </w:rPr>
            </w:pPr>
            <w:r w:rsidRPr="00405A4B">
              <w:rPr>
                <w:sz w:val="24"/>
                <w:szCs w:val="24"/>
              </w:rPr>
              <w:t>По заявке с момента заключения договора, DDP*</w:t>
            </w:r>
          </w:p>
        </w:tc>
        <w:tc>
          <w:tcPr>
            <w:tcW w:w="586" w:type="pct"/>
            <w:vAlign w:val="center"/>
          </w:tcPr>
          <w:p w:rsidR="005C6BE4" w:rsidRPr="00405A4B" w:rsidRDefault="005C6BE4" w:rsidP="00C1014E">
            <w:pPr>
              <w:jc w:val="center"/>
              <w:rPr>
                <w:sz w:val="24"/>
                <w:szCs w:val="24"/>
              </w:rPr>
            </w:pPr>
            <w:r w:rsidRPr="00405A4B">
              <w:rPr>
                <w:sz w:val="24"/>
                <w:szCs w:val="24"/>
              </w:rPr>
              <w:t>СКО, Петропавловск, ул. Сатпаева,3 (Аптека)</w:t>
            </w:r>
          </w:p>
        </w:tc>
      </w:tr>
      <w:tr w:rsidR="005C6BE4" w:rsidRPr="00405A4B" w:rsidTr="00C1014E">
        <w:trPr>
          <w:jc w:val="center"/>
        </w:trPr>
        <w:tc>
          <w:tcPr>
            <w:tcW w:w="169" w:type="pct"/>
            <w:vAlign w:val="center"/>
          </w:tcPr>
          <w:p w:rsidR="005C6BE4" w:rsidRPr="00405A4B" w:rsidRDefault="005C6BE4" w:rsidP="00C1014E">
            <w:pPr>
              <w:jc w:val="center"/>
              <w:rPr>
                <w:sz w:val="24"/>
                <w:szCs w:val="24"/>
              </w:rPr>
            </w:pPr>
            <w:r w:rsidRPr="00405A4B">
              <w:rPr>
                <w:sz w:val="24"/>
                <w:szCs w:val="24"/>
              </w:rPr>
              <w:t>3</w:t>
            </w:r>
          </w:p>
        </w:tc>
        <w:tc>
          <w:tcPr>
            <w:tcW w:w="851" w:type="pct"/>
            <w:vAlign w:val="center"/>
          </w:tcPr>
          <w:p w:rsidR="005C6BE4" w:rsidRPr="00405A4B" w:rsidRDefault="005C6BE4" w:rsidP="00C1014E">
            <w:pPr>
              <w:jc w:val="center"/>
              <w:rPr>
                <w:sz w:val="24"/>
                <w:szCs w:val="24"/>
              </w:rPr>
            </w:pPr>
            <w:r w:rsidRPr="00405A4B">
              <w:rPr>
                <w:sz w:val="24"/>
                <w:szCs w:val="24"/>
              </w:rPr>
              <w:t xml:space="preserve">Набор для окраски мазков по </w:t>
            </w:r>
            <w:proofErr w:type="spellStart"/>
            <w:r w:rsidRPr="00405A4B">
              <w:rPr>
                <w:sz w:val="24"/>
                <w:szCs w:val="24"/>
              </w:rPr>
              <w:t>Циль-Нильсену</w:t>
            </w:r>
            <w:proofErr w:type="spellEnd"/>
          </w:p>
        </w:tc>
        <w:tc>
          <w:tcPr>
            <w:tcW w:w="1632" w:type="pct"/>
            <w:vAlign w:val="center"/>
          </w:tcPr>
          <w:p w:rsidR="005C6BE4" w:rsidRPr="00405A4B" w:rsidRDefault="005C6BE4" w:rsidP="00C1014E">
            <w:pPr>
              <w:pStyle w:val="ae"/>
              <w:jc w:val="center"/>
              <w:rPr>
                <w:rFonts w:ascii="Times New Roman" w:hAnsi="Times New Roman"/>
                <w:sz w:val="24"/>
                <w:szCs w:val="24"/>
              </w:rPr>
            </w:pPr>
            <w:r w:rsidRPr="00405A4B">
              <w:rPr>
                <w:rFonts w:ascii="Times New Roman" w:hAnsi="Times New Roman"/>
                <w:sz w:val="24"/>
                <w:szCs w:val="24"/>
              </w:rPr>
              <w:t>Набор реагентов</w:t>
            </w:r>
            <w:proofErr w:type="gramStart"/>
            <w:r w:rsidRPr="00405A4B">
              <w:rPr>
                <w:rFonts w:ascii="Times New Roman" w:hAnsi="Times New Roman"/>
                <w:sz w:val="24"/>
                <w:szCs w:val="24"/>
              </w:rPr>
              <w:t xml:space="preserve"> ,</w:t>
            </w:r>
            <w:proofErr w:type="gramEnd"/>
            <w:r w:rsidRPr="00405A4B">
              <w:rPr>
                <w:rFonts w:ascii="Times New Roman" w:hAnsi="Times New Roman"/>
                <w:sz w:val="24"/>
                <w:szCs w:val="24"/>
              </w:rPr>
              <w:t xml:space="preserve"> предназначенных для дифференциальной окраски и выявления микроорганизмов с кислотоустойчивыми свойствами , в частности бактерий семейства  микобактерии туберкулёза.</w:t>
            </w:r>
          </w:p>
          <w:p w:rsidR="005C6BE4" w:rsidRPr="00405A4B" w:rsidRDefault="005C6BE4" w:rsidP="00C1014E">
            <w:pPr>
              <w:jc w:val="center"/>
              <w:rPr>
                <w:sz w:val="24"/>
                <w:szCs w:val="24"/>
              </w:rPr>
            </w:pPr>
          </w:p>
        </w:tc>
        <w:tc>
          <w:tcPr>
            <w:tcW w:w="241" w:type="pct"/>
            <w:vAlign w:val="center"/>
          </w:tcPr>
          <w:p w:rsidR="005C6BE4" w:rsidRPr="00405A4B" w:rsidRDefault="005C6BE4" w:rsidP="00C1014E">
            <w:pPr>
              <w:jc w:val="center"/>
              <w:rPr>
                <w:sz w:val="24"/>
                <w:szCs w:val="24"/>
                <w:lang w:val="kk-KZ"/>
              </w:rPr>
            </w:pPr>
            <w:r w:rsidRPr="00405A4B">
              <w:rPr>
                <w:sz w:val="24"/>
                <w:szCs w:val="24"/>
                <w:lang w:val="kk-KZ"/>
              </w:rPr>
              <w:t>наб</w:t>
            </w:r>
          </w:p>
        </w:tc>
        <w:tc>
          <w:tcPr>
            <w:tcW w:w="338" w:type="pct"/>
            <w:vAlign w:val="center"/>
          </w:tcPr>
          <w:p w:rsidR="005C6BE4" w:rsidRPr="00405A4B" w:rsidRDefault="005C6BE4" w:rsidP="00C1014E">
            <w:pPr>
              <w:jc w:val="center"/>
              <w:rPr>
                <w:sz w:val="24"/>
                <w:szCs w:val="24"/>
              </w:rPr>
            </w:pPr>
            <w:r w:rsidRPr="00405A4B">
              <w:rPr>
                <w:sz w:val="24"/>
                <w:szCs w:val="24"/>
              </w:rPr>
              <w:t>8</w:t>
            </w:r>
          </w:p>
        </w:tc>
        <w:tc>
          <w:tcPr>
            <w:tcW w:w="349" w:type="pct"/>
            <w:vAlign w:val="center"/>
          </w:tcPr>
          <w:p w:rsidR="005C6BE4" w:rsidRPr="00405A4B" w:rsidRDefault="005C6BE4" w:rsidP="00C1014E">
            <w:pPr>
              <w:pStyle w:val="ae"/>
              <w:jc w:val="center"/>
              <w:rPr>
                <w:rFonts w:ascii="Times New Roman" w:hAnsi="Times New Roman"/>
                <w:sz w:val="24"/>
                <w:szCs w:val="24"/>
              </w:rPr>
            </w:pPr>
            <w:r w:rsidRPr="00405A4B">
              <w:rPr>
                <w:rFonts w:ascii="Times New Roman" w:hAnsi="Times New Roman"/>
                <w:sz w:val="24"/>
                <w:szCs w:val="24"/>
              </w:rPr>
              <w:t>2415,00</w:t>
            </w:r>
          </w:p>
        </w:tc>
        <w:tc>
          <w:tcPr>
            <w:tcW w:w="387" w:type="pct"/>
            <w:vAlign w:val="center"/>
          </w:tcPr>
          <w:p w:rsidR="005C6BE4" w:rsidRPr="00405A4B" w:rsidRDefault="005C6BE4" w:rsidP="00C1014E">
            <w:pPr>
              <w:jc w:val="center"/>
              <w:rPr>
                <w:color w:val="000000"/>
                <w:sz w:val="24"/>
                <w:szCs w:val="24"/>
              </w:rPr>
            </w:pPr>
            <w:r w:rsidRPr="00405A4B">
              <w:rPr>
                <w:color w:val="000000"/>
                <w:sz w:val="24"/>
                <w:szCs w:val="24"/>
              </w:rPr>
              <w:t>19320,00</w:t>
            </w:r>
          </w:p>
        </w:tc>
        <w:tc>
          <w:tcPr>
            <w:tcW w:w="447" w:type="pct"/>
            <w:vAlign w:val="center"/>
          </w:tcPr>
          <w:p w:rsidR="005C6BE4" w:rsidRPr="00405A4B" w:rsidRDefault="005C6BE4" w:rsidP="00C1014E">
            <w:pPr>
              <w:jc w:val="center"/>
              <w:rPr>
                <w:sz w:val="24"/>
                <w:szCs w:val="24"/>
              </w:rPr>
            </w:pPr>
            <w:r w:rsidRPr="00405A4B">
              <w:rPr>
                <w:sz w:val="24"/>
                <w:szCs w:val="24"/>
              </w:rPr>
              <w:t>По заявке с момента заключения договора, DDP*</w:t>
            </w:r>
          </w:p>
        </w:tc>
        <w:tc>
          <w:tcPr>
            <w:tcW w:w="586" w:type="pct"/>
            <w:vAlign w:val="center"/>
          </w:tcPr>
          <w:p w:rsidR="005C6BE4" w:rsidRPr="00405A4B" w:rsidRDefault="005C6BE4" w:rsidP="00C1014E">
            <w:pPr>
              <w:jc w:val="center"/>
              <w:rPr>
                <w:sz w:val="24"/>
                <w:szCs w:val="24"/>
              </w:rPr>
            </w:pPr>
            <w:r w:rsidRPr="00405A4B">
              <w:rPr>
                <w:sz w:val="24"/>
                <w:szCs w:val="24"/>
              </w:rPr>
              <w:t>СКО, Петропавловск, ул. Сатпаева,3 (Аптека)</w:t>
            </w:r>
          </w:p>
        </w:tc>
      </w:tr>
      <w:tr w:rsidR="005C6BE4" w:rsidRPr="00405A4B" w:rsidTr="00C1014E">
        <w:trPr>
          <w:trHeight w:val="1959"/>
          <w:jc w:val="center"/>
        </w:trPr>
        <w:tc>
          <w:tcPr>
            <w:tcW w:w="169" w:type="pct"/>
            <w:vAlign w:val="center"/>
          </w:tcPr>
          <w:p w:rsidR="005C6BE4" w:rsidRPr="00405A4B" w:rsidRDefault="005C6BE4" w:rsidP="00C1014E">
            <w:pPr>
              <w:jc w:val="center"/>
              <w:rPr>
                <w:sz w:val="24"/>
                <w:szCs w:val="24"/>
              </w:rPr>
            </w:pPr>
            <w:r w:rsidRPr="00405A4B">
              <w:rPr>
                <w:sz w:val="24"/>
                <w:szCs w:val="24"/>
              </w:rPr>
              <w:t>4</w:t>
            </w:r>
          </w:p>
        </w:tc>
        <w:tc>
          <w:tcPr>
            <w:tcW w:w="851" w:type="pct"/>
            <w:vAlign w:val="center"/>
          </w:tcPr>
          <w:p w:rsidR="005C6BE4" w:rsidRPr="00405A4B" w:rsidRDefault="005C6BE4" w:rsidP="00C1014E">
            <w:pPr>
              <w:jc w:val="center"/>
              <w:rPr>
                <w:sz w:val="24"/>
                <w:szCs w:val="24"/>
              </w:rPr>
            </w:pPr>
            <w:r w:rsidRPr="00405A4B">
              <w:rPr>
                <w:sz w:val="24"/>
                <w:szCs w:val="24"/>
              </w:rPr>
              <w:t>Антиген кардиолипиновый для РМП</w:t>
            </w:r>
          </w:p>
        </w:tc>
        <w:tc>
          <w:tcPr>
            <w:tcW w:w="1632" w:type="pct"/>
            <w:vAlign w:val="center"/>
          </w:tcPr>
          <w:p w:rsidR="005C6BE4" w:rsidRPr="00405A4B" w:rsidRDefault="005C6BE4" w:rsidP="00C1014E">
            <w:pPr>
              <w:tabs>
                <w:tab w:val="left" w:pos="360"/>
              </w:tabs>
              <w:jc w:val="center"/>
              <w:rPr>
                <w:sz w:val="24"/>
                <w:szCs w:val="24"/>
              </w:rPr>
            </w:pPr>
            <w:r w:rsidRPr="00405A4B">
              <w:rPr>
                <w:sz w:val="24"/>
                <w:szCs w:val="24"/>
              </w:rPr>
              <w:t xml:space="preserve">Для реакции </w:t>
            </w:r>
            <w:proofErr w:type="spellStart"/>
            <w:r w:rsidRPr="00405A4B">
              <w:rPr>
                <w:sz w:val="24"/>
                <w:szCs w:val="24"/>
              </w:rPr>
              <w:t>микропреципитации</w:t>
            </w:r>
            <w:proofErr w:type="spellEnd"/>
            <w:r w:rsidRPr="00405A4B">
              <w:rPr>
                <w:sz w:val="24"/>
                <w:szCs w:val="24"/>
              </w:rPr>
              <w:t xml:space="preserve">. Комплект состоит из 5ампул, </w:t>
            </w:r>
            <w:proofErr w:type="gramStart"/>
            <w:r w:rsidRPr="00405A4B">
              <w:rPr>
                <w:sz w:val="24"/>
                <w:szCs w:val="24"/>
              </w:rPr>
              <w:t>содержащих</w:t>
            </w:r>
            <w:proofErr w:type="gramEnd"/>
            <w:r w:rsidRPr="00405A4B">
              <w:rPr>
                <w:sz w:val="24"/>
                <w:szCs w:val="24"/>
              </w:rPr>
              <w:t xml:space="preserve"> по 2мл антигена кардиолипинового, и 1 флакона, содержащего 5мл </w:t>
            </w:r>
            <w:proofErr w:type="spellStart"/>
            <w:r w:rsidRPr="00405A4B">
              <w:rPr>
                <w:sz w:val="24"/>
                <w:szCs w:val="24"/>
              </w:rPr>
              <w:t>холин-хлорида</w:t>
            </w:r>
            <w:proofErr w:type="spellEnd"/>
            <w:r w:rsidRPr="00405A4B">
              <w:rPr>
                <w:sz w:val="24"/>
                <w:szCs w:val="24"/>
              </w:rPr>
              <w:t>. По 2 комплекта в наборе</w:t>
            </w:r>
          </w:p>
          <w:p w:rsidR="005C6BE4" w:rsidRPr="00405A4B" w:rsidRDefault="005C6BE4" w:rsidP="00C1014E">
            <w:pPr>
              <w:jc w:val="center"/>
              <w:rPr>
                <w:sz w:val="24"/>
                <w:szCs w:val="24"/>
              </w:rPr>
            </w:pPr>
          </w:p>
        </w:tc>
        <w:tc>
          <w:tcPr>
            <w:tcW w:w="241" w:type="pct"/>
            <w:vAlign w:val="center"/>
          </w:tcPr>
          <w:p w:rsidR="005C6BE4" w:rsidRPr="00405A4B" w:rsidRDefault="005C6BE4" w:rsidP="00C1014E">
            <w:pPr>
              <w:jc w:val="center"/>
              <w:rPr>
                <w:sz w:val="24"/>
                <w:szCs w:val="24"/>
                <w:lang w:val="kk-KZ"/>
              </w:rPr>
            </w:pPr>
            <w:r w:rsidRPr="00405A4B">
              <w:rPr>
                <w:sz w:val="24"/>
                <w:szCs w:val="24"/>
                <w:lang w:val="kk-KZ"/>
              </w:rPr>
              <w:t>наб</w:t>
            </w:r>
          </w:p>
        </w:tc>
        <w:tc>
          <w:tcPr>
            <w:tcW w:w="338" w:type="pct"/>
            <w:vAlign w:val="center"/>
          </w:tcPr>
          <w:p w:rsidR="005C6BE4" w:rsidRPr="00405A4B" w:rsidRDefault="005C6BE4" w:rsidP="00C1014E">
            <w:pPr>
              <w:jc w:val="center"/>
              <w:rPr>
                <w:sz w:val="24"/>
                <w:szCs w:val="24"/>
              </w:rPr>
            </w:pPr>
            <w:r w:rsidRPr="00405A4B">
              <w:rPr>
                <w:sz w:val="24"/>
                <w:szCs w:val="24"/>
              </w:rPr>
              <w:t>12</w:t>
            </w:r>
          </w:p>
        </w:tc>
        <w:tc>
          <w:tcPr>
            <w:tcW w:w="349" w:type="pct"/>
            <w:vAlign w:val="center"/>
          </w:tcPr>
          <w:p w:rsidR="005C6BE4" w:rsidRPr="00405A4B" w:rsidRDefault="005C6BE4" w:rsidP="00C1014E">
            <w:pPr>
              <w:tabs>
                <w:tab w:val="left" w:pos="360"/>
              </w:tabs>
              <w:jc w:val="center"/>
              <w:rPr>
                <w:sz w:val="24"/>
                <w:szCs w:val="24"/>
              </w:rPr>
            </w:pPr>
            <w:r w:rsidRPr="00405A4B">
              <w:rPr>
                <w:sz w:val="24"/>
                <w:szCs w:val="24"/>
              </w:rPr>
              <w:t>14175,00</w:t>
            </w:r>
          </w:p>
        </w:tc>
        <w:tc>
          <w:tcPr>
            <w:tcW w:w="387" w:type="pct"/>
            <w:vAlign w:val="center"/>
          </w:tcPr>
          <w:p w:rsidR="005C6BE4" w:rsidRPr="00405A4B" w:rsidRDefault="005C6BE4" w:rsidP="00C1014E">
            <w:pPr>
              <w:jc w:val="center"/>
              <w:rPr>
                <w:color w:val="000000"/>
                <w:sz w:val="24"/>
                <w:szCs w:val="24"/>
              </w:rPr>
            </w:pPr>
            <w:r w:rsidRPr="00405A4B">
              <w:rPr>
                <w:color w:val="000000"/>
                <w:sz w:val="24"/>
                <w:szCs w:val="24"/>
              </w:rPr>
              <w:t>170100,00</w:t>
            </w:r>
          </w:p>
        </w:tc>
        <w:tc>
          <w:tcPr>
            <w:tcW w:w="447" w:type="pct"/>
            <w:vAlign w:val="center"/>
          </w:tcPr>
          <w:p w:rsidR="005C6BE4" w:rsidRPr="00405A4B" w:rsidRDefault="005C6BE4" w:rsidP="00C1014E">
            <w:pPr>
              <w:jc w:val="center"/>
              <w:rPr>
                <w:sz w:val="24"/>
                <w:szCs w:val="24"/>
              </w:rPr>
            </w:pPr>
            <w:r w:rsidRPr="00405A4B">
              <w:rPr>
                <w:sz w:val="24"/>
                <w:szCs w:val="24"/>
              </w:rPr>
              <w:t>По заявке с момента заключения договора, DDP*</w:t>
            </w:r>
          </w:p>
        </w:tc>
        <w:tc>
          <w:tcPr>
            <w:tcW w:w="586" w:type="pct"/>
            <w:vAlign w:val="center"/>
          </w:tcPr>
          <w:p w:rsidR="005C6BE4" w:rsidRPr="00405A4B" w:rsidRDefault="005C6BE4" w:rsidP="00C1014E">
            <w:pPr>
              <w:jc w:val="center"/>
              <w:rPr>
                <w:sz w:val="24"/>
                <w:szCs w:val="24"/>
              </w:rPr>
            </w:pPr>
            <w:r w:rsidRPr="00405A4B">
              <w:rPr>
                <w:sz w:val="24"/>
                <w:szCs w:val="24"/>
              </w:rPr>
              <w:t>СКО, Петропавловск, ул. Сатпаева,3 (Аптека)</w:t>
            </w:r>
          </w:p>
        </w:tc>
      </w:tr>
      <w:tr w:rsidR="005C6BE4" w:rsidRPr="00405A4B" w:rsidTr="00C1014E">
        <w:trPr>
          <w:jc w:val="center"/>
        </w:trPr>
        <w:tc>
          <w:tcPr>
            <w:tcW w:w="169" w:type="pct"/>
            <w:vAlign w:val="center"/>
          </w:tcPr>
          <w:p w:rsidR="005C6BE4" w:rsidRPr="00405A4B" w:rsidRDefault="005C6BE4" w:rsidP="00C1014E">
            <w:pPr>
              <w:jc w:val="center"/>
              <w:rPr>
                <w:sz w:val="24"/>
                <w:szCs w:val="24"/>
              </w:rPr>
            </w:pPr>
            <w:r w:rsidRPr="00405A4B">
              <w:rPr>
                <w:sz w:val="24"/>
                <w:szCs w:val="24"/>
              </w:rPr>
              <w:t>5</w:t>
            </w:r>
          </w:p>
        </w:tc>
        <w:tc>
          <w:tcPr>
            <w:tcW w:w="851" w:type="pct"/>
            <w:vAlign w:val="center"/>
          </w:tcPr>
          <w:p w:rsidR="005C6BE4" w:rsidRPr="00405A4B" w:rsidRDefault="005C6BE4" w:rsidP="00C1014E">
            <w:pPr>
              <w:jc w:val="center"/>
              <w:rPr>
                <w:sz w:val="24"/>
                <w:szCs w:val="24"/>
              </w:rPr>
            </w:pPr>
            <w:r w:rsidRPr="00405A4B">
              <w:rPr>
                <w:sz w:val="24"/>
                <w:szCs w:val="24"/>
              </w:rPr>
              <w:t>Стекло предметное</w:t>
            </w:r>
          </w:p>
        </w:tc>
        <w:tc>
          <w:tcPr>
            <w:tcW w:w="1632" w:type="pct"/>
            <w:vAlign w:val="center"/>
          </w:tcPr>
          <w:p w:rsidR="005C6BE4" w:rsidRPr="00405A4B" w:rsidRDefault="005C6BE4" w:rsidP="00C1014E">
            <w:pPr>
              <w:jc w:val="center"/>
              <w:rPr>
                <w:sz w:val="24"/>
                <w:szCs w:val="24"/>
              </w:rPr>
            </w:pPr>
            <w:r w:rsidRPr="00405A4B">
              <w:rPr>
                <w:sz w:val="24"/>
                <w:szCs w:val="24"/>
              </w:rPr>
              <w:t xml:space="preserve">Стекло предметное с необработанным краем </w:t>
            </w:r>
            <w:r w:rsidRPr="00405A4B">
              <w:rPr>
                <w:sz w:val="24"/>
                <w:szCs w:val="24"/>
              </w:rPr>
              <w:lastRenderedPageBreak/>
              <w:t>76*26±1мм, толщина 1,0±0,1мм, упаковка №72</w:t>
            </w:r>
          </w:p>
        </w:tc>
        <w:tc>
          <w:tcPr>
            <w:tcW w:w="241" w:type="pct"/>
            <w:vAlign w:val="center"/>
          </w:tcPr>
          <w:p w:rsidR="005C6BE4" w:rsidRPr="00405A4B" w:rsidRDefault="005C6BE4" w:rsidP="00C1014E">
            <w:pPr>
              <w:jc w:val="center"/>
              <w:rPr>
                <w:sz w:val="24"/>
                <w:szCs w:val="24"/>
                <w:lang w:val="kk-KZ"/>
              </w:rPr>
            </w:pPr>
            <w:r w:rsidRPr="00405A4B">
              <w:rPr>
                <w:sz w:val="24"/>
                <w:szCs w:val="24"/>
                <w:lang w:val="kk-KZ"/>
              </w:rPr>
              <w:lastRenderedPageBreak/>
              <w:t>шт</w:t>
            </w:r>
          </w:p>
        </w:tc>
        <w:tc>
          <w:tcPr>
            <w:tcW w:w="338" w:type="pct"/>
            <w:vAlign w:val="center"/>
          </w:tcPr>
          <w:p w:rsidR="005C6BE4" w:rsidRPr="00405A4B" w:rsidRDefault="005C6BE4" w:rsidP="00C1014E">
            <w:pPr>
              <w:jc w:val="center"/>
              <w:rPr>
                <w:sz w:val="24"/>
                <w:szCs w:val="24"/>
              </w:rPr>
            </w:pPr>
            <w:r w:rsidRPr="00405A4B">
              <w:rPr>
                <w:sz w:val="24"/>
                <w:szCs w:val="24"/>
              </w:rPr>
              <w:t>1224</w:t>
            </w:r>
          </w:p>
        </w:tc>
        <w:tc>
          <w:tcPr>
            <w:tcW w:w="349" w:type="pct"/>
            <w:vAlign w:val="center"/>
          </w:tcPr>
          <w:p w:rsidR="005C6BE4" w:rsidRPr="00405A4B" w:rsidRDefault="005C6BE4" w:rsidP="00C1014E">
            <w:pPr>
              <w:jc w:val="center"/>
              <w:rPr>
                <w:sz w:val="24"/>
                <w:szCs w:val="24"/>
              </w:rPr>
            </w:pPr>
            <w:r w:rsidRPr="00405A4B">
              <w:rPr>
                <w:sz w:val="24"/>
                <w:szCs w:val="24"/>
              </w:rPr>
              <w:t>9,96</w:t>
            </w:r>
          </w:p>
        </w:tc>
        <w:tc>
          <w:tcPr>
            <w:tcW w:w="387" w:type="pct"/>
            <w:vAlign w:val="center"/>
          </w:tcPr>
          <w:p w:rsidR="005C6BE4" w:rsidRPr="00405A4B" w:rsidRDefault="005C6BE4" w:rsidP="00C1014E">
            <w:pPr>
              <w:jc w:val="center"/>
              <w:rPr>
                <w:sz w:val="24"/>
                <w:szCs w:val="24"/>
              </w:rPr>
            </w:pPr>
            <w:r w:rsidRPr="00405A4B">
              <w:rPr>
                <w:sz w:val="24"/>
                <w:szCs w:val="24"/>
              </w:rPr>
              <w:t>12191,04</w:t>
            </w:r>
          </w:p>
        </w:tc>
        <w:tc>
          <w:tcPr>
            <w:tcW w:w="447" w:type="pct"/>
            <w:vAlign w:val="center"/>
          </w:tcPr>
          <w:p w:rsidR="005C6BE4" w:rsidRPr="00405A4B" w:rsidRDefault="005C6BE4" w:rsidP="00C1014E">
            <w:pPr>
              <w:jc w:val="center"/>
              <w:rPr>
                <w:sz w:val="24"/>
                <w:szCs w:val="24"/>
              </w:rPr>
            </w:pPr>
            <w:r w:rsidRPr="00405A4B">
              <w:rPr>
                <w:sz w:val="24"/>
                <w:szCs w:val="24"/>
              </w:rPr>
              <w:t xml:space="preserve">По заявке с </w:t>
            </w:r>
            <w:r w:rsidRPr="00405A4B">
              <w:rPr>
                <w:sz w:val="24"/>
                <w:szCs w:val="24"/>
              </w:rPr>
              <w:lastRenderedPageBreak/>
              <w:t>момента заключения договора, DDP*</w:t>
            </w:r>
          </w:p>
        </w:tc>
        <w:tc>
          <w:tcPr>
            <w:tcW w:w="586" w:type="pct"/>
            <w:vAlign w:val="center"/>
          </w:tcPr>
          <w:p w:rsidR="005C6BE4" w:rsidRPr="00405A4B" w:rsidRDefault="005C6BE4" w:rsidP="00C1014E">
            <w:pPr>
              <w:jc w:val="center"/>
              <w:rPr>
                <w:sz w:val="24"/>
                <w:szCs w:val="24"/>
              </w:rPr>
            </w:pPr>
            <w:r w:rsidRPr="00405A4B">
              <w:rPr>
                <w:sz w:val="24"/>
                <w:szCs w:val="24"/>
              </w:rPr>
              <w:lastRenderedPageBreak/>
              <w:t xml:space="preserve">СКО, </w:t>
            </w:r>
            <w:r w:rsidRPr="00405A4B">
              <w:rPr>
                <w:sz w:val="24"/>
                <w:szCs w:val="24"/>
              </w:rPr>
              <w:lastRenderedPageBreak/>
              <w:t>Петропавловск, ул. Сатпаева,3 (Аптека)</w:t>
            </w:r>
          </w:p>
        </w:tc>
      </w:tr>
      <w:tr w:rsidR="005C6BE4" w:rsidRPr="00405A4B" w:rsidTr="00C1014E">
        <w:trPr>
          <w:jc w:val="center"/>
        </w:trPr>
        <w:tc>
          <w:tcPr>
            <w:tcW w:w="169" w:type="pct"/>
            <w:vAlign w:val="center"/>
          </w:tcPr>
          <w:p w:rsidR="005C6BE4" w:rsidRPr="00405A4B" w:rsidRDefault="005C6BE4" w:rsidP="00C1014E">
            <w:pPr>
              <w:jc w:val="center"/>
              <w:rPr>
                <w:sz w:val="24"/>
                <w:szCs w:val="24"/>
              </w:rPr>
            </w:pPr>
            <w:r w:rsidRPr="00405A4B">
              <w:rPr>
                <w:sz w:val="24"/>
                <w:szCs w:val="24"/>
              </w:rPr>
              <w:lastRenderedPageBreak/>
              <w:t>6</w:t>
            </w:r>
          </w:p>
        </w:tc>
        <w:tc>
          <w:tcPr>
            <w:tcW w:w="851" w:type="pct"/>
            <w:vAlign w:val="center"/>
          </w:tcPr>
          <w:p w:rsidR="005C6BE4" w:rsidRPr="00405A4B" w:rsidRDefault="005C6BE4" w:rsidP="00C1014E">
            <w:pPr>
              <w:jc w:val="center"/>
              <w:rPr>
                <w:sz w:val="24"/>
                <w:szCs w:val="24"/>
              </w:rPr>
            </w:pPr>
            <w:r w:rsidRPr="00405A4B">
              <w:rPr>
                <w:sz w:val="24"/>
                <w:szCs w:val="24"/>
              </w:rPr>
              <w:t>Стекло предметное с полосой для записи</w:t>
            </w:r>
          </w:p>
        </w:tc>
        <w:tc>
          <w:tcPr>
            <w:tcW w:w="1632" w:type="pct"/>
            <w:vAlign w:val="center"/>
          </w:tcPr>
          <w:p w:rsidR="005C6BE4" w:rsidRPr="00405A4B" w:rsidRDefault="005C6BE4" w:rsidP="00C1014E">
            <w:pPr>
              <w:jc w:val="center"/>
              <w:rPr>
                <w:sz w:val="24"/>
                <w:szCs w:val="24"/>
              </w:rPr>
            </w:pPr>
            <w:r w:rsidRPr="00405A4B">
              <w:rPr>
                <w:sz w:val="24"/>
                <w:szCs w:val="24"/>
              </w:rPr>
              <w:t>Стекло предметное с одной матовой  полосой для записи 76*26±1 мм</w:t>
            </w:r>
            <w:proofErr w:type="gramStart"/>
            <w:r w:rsidRPr="00405A4B">
              <w:rPr>
                <w:sz w:val="24"/>
                <w:szCs w:val="24"/>
              </w:rPr>
              <w:t xml:space="preserve"> ,</w:t>
            </w:r>
            <w:proofErr w:type="gramEnd"/>
            <w:r w:rsidRPr="00405A4B">
              <w:rPr>
                <w:sz w:val="24"/>
                <w:szCs w:val="24"/>
              </w:rPr>
              <w:t xml:space="preserve"> толщина 1,0±0,1 мм упаковка 72 </w:t>
            </w:r>
            <w:proofErr w:type="spellStart"/>
            <w:r w:rsidRPr="00405A4B">
              <w:rPr>
                <w:sz w:val="24"/>
                <w:szCs w:val="24"/>
              </w:rPr>
              <w:t>шт</w:t>
            </w:r>
            <w:proofErr w:type="spellEnd"/>
          </w:p>
        </w:tc>
        <w:tc>
          <w:tcPr>
            <w:tcW w:w="241" w:type="pct"/>
            <w:vAlign w:val="center"/>
          </w:tcPr>
          <w:p w:rsidR="005C6BE4" w:rsidRPr="00405A4B" w:rsidRDefault="005C6BE4" w:rsidP="00C1014E">
            <w:pPr>
              <w:jc w:val="center"/>
              <w:rPr>
                <w:sz w:val="24"/>
                <w:szCs w:val="24"/>
                <w:lang w:val="kk-KZ"/>
              </w:rPr>
            </w:pPr>
            <w:r w:rsidRPr="00405A4B">
              <w:rPr>
                <w:sz w:val="24"/>
                <w:szCs w:val="24"/>
                <w:lang w:val="kk-KZ"/>
              </w:rPr>
              <w:t>шт</w:t>
            </w:r>
          </w:p>
        </w:tc>
        <w:tc>
          <w:tcPr>
            <w:tcW w:w="338" w:type="pct"/>
            <w:vAlign w:val="center"/>
          </w:tcPr>
          <w:p w:rsidR="005C6BE4" w:rsidRPr="00405A4B" w:rsidRDefault="005C6BE4" w:rsidP="00C1014E">
            <w:pPr>
              <w:jc w:val="center"/>
              <w:rPr>
                <w:sz w:val="24"/>
                <w:szCs w:val="24"/>
              </w:rPr>
            </w:pPr>
            <w:r w:rsidRPr="00405A4B">
              <w:rPr>
                <w:sz w:val="24"/>
                <w:szCs w:val="24"/>
              </w:rPr>
              <w:t>2016</w:t>
            </w:r>
          </w:p>
        </w:tc>
        <w:tc>
          <w:tcPr>
            <w:tcW w:w="349" w:type="pct"/>
            <w:vAlign w:val="center"/>
          </w:tcPr>
          <w:p w:rsidR="005C6BE4" w:rsidRPr="00405A4B" w:rsidRDefault="005C6BE4" w:rsidP="00C1014E">
            <w:pPr>
              <w:jc w:val="center"/>
              <w:rPr>
                <w:color w:val="000000"/>
                <w:sz w:val="24"/>
                <w:szCs w:val="24"/>
              </w:rPr>
            </w:pPr>
            <w:r w:rsidRPr="00405A4B">
              <w:rPr>
                <w:color w:val="000000"/>
                <w:sz w:val="24"/>
                <w:szCs w:val="24"/>
              </w:rPr>
              <w:t>9,96</w:t>
            </w:r>
          </w:p>
        </w:tc>
        <w:tc>
          <w:tcPr>
            <w:tcW w:w="387" w:type="pct"/>
            <w:vAlign w:val="center"/>
          </w:tcPr>
          <w:p w:rsidR="005C6BE4" w:rsidRPr="00405A4B" w:rsidRDefault="005C6BE4" w:rsidP="00C1014E">
            <w:pPr>
              <w:jc w:val="center"/>
              <w:rPr>
                <w:color w:val="000000"/>
                <w:sz w:val="24"/>
                <w:szCs w:val="24"/>
              </w:rPr>
            </w:pPr>
            <w:r w:rsidRPr="00405A4B">
              <w:rPr>
                <w:color w:val="000000"/>
                <w:sz w:val="24"/>
                <w:szCs w:val="24"/>
              </w:rPr>
              <w:t>20079,36</w:t>
            </w:r>
          </w:p>
        </w:tc>
        <w:tc>
          <w:tcPr>
            <w:tcW w:w="447" w:type="pct"/>
            <w:vAlign w:val="center"/>
          </w:tcPr>
          <w:p w:rsidR="005C6BE4" w:rsidRPr="00405A4B" w:rsidRDefault="005C6BE4" w:rsidP="00C1014E">
            <w:pPr>
              <w:jc w:val="center"/>
              <w:rPr>
                <w:sz w:val="24"/>
                <w:szCs w:val="24"/>
              </w:rPr>
            </w:pPr>
            <w:r w:rsidRPr="00405A4B">
              <w:rPr>
                <w:sz w:val="24"/>
                <w:szCs w:val="24"/>
              </w:rPr>
              <w:t>По заявке с момента заключения договора, DDP*</w:t>
            </w:r>
          </w:p>
        </w:tc>
        <w:tc>
          <w:tcPr>
            <w:tcW w:w="586" w:type="pct"/>
            <w:vAlign w:val="center"/>
          </w:tcPr>
          <w:p w:rsidR="005C6BE4" w:rsidRPr="00405A4B" w:rsidRDefault="005C6BE4" w:rsidP="00C1014E">
            <w:pPr>
              <w:jc w:val="center"/>
              <w:rPr>
                <w:sz w:val="24"/>
                <w:szCs w:val="24"/>
              </w:rPr>
            </w:pPr>
            <w:r w:rsidRPr="00405A4B">
              <w:rPr>
                <w:sz w:val="24"/>
                <w:szCs w:val="24"/>
              </w:rPr>
              <w:t>СКО, Петропавловск, ул. Сатпаева,3 (Аптека)</w:t>
            </w:r>
          </w:p>
        </w:tc>
      </w:tr>
      <w:tr w:rsidR="005C6BE4" w:rsidRPr="00405A4B" w:rsidTr="00C1014E">
        <w:trPr>
          <w:jc w:val="center"/>
        </w:trPr>
        <w:tc>
          <w:tcPr>
            <w:tcW w:w="169" w:type="pct"/>
            <w:vAlign w:val="center"/>
          </w:tcPr>
          <w:p w:rsidR="005C6BE4" w:rsidRPr="00405A4B" w:rsidRDefault="005C6BE4" w:rsidP="00C1014E">
            <w:pPr>
              <w:jc w:val="center"/>
              <w:rPr>
                <w:sz w:val="24"/>
                <w:szCs w:val="24"/>
              </w:rPr>
            </w:pPr>
            <w:r w:rsidRPr="00405A4B">
              <w:rPr>
                <w:sz w:val="24"/>
                <w:szCs w:val="24"/>
              </w:rPr>
              <w:t>7</w:t>
            </w:r>
          </w:p>
        </w:tc>
        <w:tc>
          <w:tcPr>
            <w:tcW w:w="851" w:type="pct"/>
            <w:vAlign w:val="center"/>
          </w:tcPr>
          <w:p w:rsidR="005C6BE4" w:rsidRPr="00405A4B" w:rsidRDefault="005C6BE4" w:rsidP="00C1014E">
            <w:pPr>
              <w:jc w:val="center"/>
              <w:rPr>
                <w:sz w:val="24"/>
                <w:szCs w:val="24"/>
              </w:rPr>
            </w:pPr>
            <w:r w:rsidRPr="00405A4B">
              <w:rPr>
                <w:sz w:val="24"/>
                <w:szCs w:val="24"/>
              </w:rPr>
              <w:t>Стекло покровное</w:t>
            </w:r>
          </w:p>
        </w:tc>
        <w:tc>
          <w:tcPr>
            <w:tcW w:w="1632" w:type="pct"/>
            <w:vAlign w:val="center"/>
          </w:tcPr>
          <w:p w:rsidR="005C6BE4" w:rsidRPr="00405A4B" w:rsidRDefault="005C6BE4" w:rsidP="00C1014E">
            <w:pPr>
              <w:jc w:val="center"/>
              <w:rPr>
                <w:sz w:val="24"/>
                <w:szCs w:val="24"/>
              </w:rPr>
            </w:pPr>
            <w:r w:rsidRPr="00405A4B">
              <w:rPr>
                <w:sz w:val="24"/>
                <w:szCs w:val="24"/>
              </w:rPr>
              <w:t xml:space="preserve">Стекло покровное 24*24, упаковка 100 </w:t>
            </w:r>
            <w:proofErr w:type="spellStart"/>
            <w:proofErr w:type="gramStart"/>
            <w:r w:rsidRPr="00405A4B">
              <w:rPr>
                <w:sz w:val="24"/>
                <w:szCs w:val="24"/>
              </w:rPr>
              <w:t>шт</w:t>
            </w:r>
            <w:proofErr w:type="spellEnd"/>
            <w:proofErr w:type="gramEnd"/>
          </w:p>
        </w:tc>
        <w:tc>
          <w:tcPr>
            <w:tcW w:w="241" w:type="pct"/>
            <w:vAlign w:val="center"/>
          </w:tcPr>
          <w:p w:rsidR="005C6BE4" w:rsidRPr="00405A4B" w:rsidRDefault="005C6BE4" w:rsidP="00C1014E">
            <w:pPr>
              <w:jc w:val="center"/>
              <w:rPr>
                <w:sz w:val="24"/>
                <w:szCs w:val="24"/>
                <w:lang w:val="kk-KZ"/>
              </w:rPr>
            </w:pPr>
            <w:r w:rsidRPr="00405A4B">
              <w:rPr>
                <w:sz w:val="24"/>
                <w:szCs w:val="24"/>
                <w:lang w:val="kk-KZ"/>
              </w:rPr>
              <w:t>уп</w:t>
            </w:r>
          </w:p>
        </w:tc>
        <w:tc>
          <w:tcPr>
            <w:tcW w:w="338" w:type="pct"/>
            <w:vAlign w:val="center"/>
          </w:tcPr>
          <w:p w:rsidR="005C6BE4" w:rsidRPr="00405A4B" w:rsidRDefault="005C6BE4" w:rsidP="00C1014E">
            <w:pPr>
              <w:jc w:val="center"/>
              <w:rPr>
                <w:sz w:val="24"/>
                <w:szCs w:val="24"/>
              </w:rPr>
            </w:pPr>
            <w:r w:rsidRPr="00405A4B">
              <w:rPr>
                <w:sz w:val="24"/>
                <w:szCs w:val="24"/>
              </w:rPr>
              <w:t>20</w:t>
            </w:r>
          </w:p>
        </w:tc>
        <w:tc>
          <w:tcPr>
            <w:tcW w:w="349" w:type="pct"/>
            <w:vAlign w:val="center"/>
          </w:tcPr>
          <w:p w:rsidR="005C6BE4" w:rsidRPr="00405A4B" w:rsidRDefault="005C6BE4" w:rsidP="00C1014E">
            <w:pPr>
              <w:jc w:val="center"/>
              <w:rPr>
                <w:rStyle w:val="ad"/>
                <w:b w:val="0"/>
                <w:color w:val="181917"/>
                <w:sz w:val="24"/>
                <w:szCs w:val="24"/>
              </w:rPr>
            </w:pPr>
            <w:r w:rsidRPr="00405A4B">
              <w:rPr>
                <w:rStyle w:val="ad"/>
                <w:color w:val="181917"/>
                <w:sz w:val="24"/>
                <w:szCs w:val="24"/>
              </w:rPr>
              <w:t>323,20</w:t>
            </w:r>
          </w:p>
        </w:tc>
        <w:tc>
          <w:tcPr>
            <w:tcW w:w="387" w:type="pct"/>
            <w:vAlign w:val="center"/>
          </w:tcPr>
          <w:p w:rsidR="005C6BE4" w:rsidRPr="00405A4B" w:rsidRDefault="005C6BE4" w:rsidP="00C1014E">
            <w:pPr>
              <w:jc w:val="center"/>
              <w:rPr>
                <w:color w:val="000000"/>
                <w:sz w:val="24"/>
                <w:szCs w:val="24"/>
              </w:rPr>
            </w:pPr>
            <w:r w:rsidRPr="00405A4B">
              <w:rPr>
                <w:color w:val="000000"/>
                <w:sz w:val="24"/>
                <w:szCs w:val="24"/>
              </w:rPr>
              <w:t>6464,00</w:t>
            </w:r>
          </w:p>
        </w:tc>
        <w:tc>
          <w:tcPr>
            <w:tcW w:w="447" w:type="pct"/>
            <w:vAlign w:val="center"/>
          </w:tcPr>
          <w:p w:rsidR="005C6BE4" w:rsidRPr="00405A4B" w:rsidRDefault="005C6BE4" w:rsidP="00C1014E">
            <w:pPr>
              <w:jc w:val="center"/>
              <w:rPr>
                <w:sz w:val="24"/>
                <w:szCs w:val="24"/>
              </w:rPr>
            </w:pPr>
            <w:r w:rsidRPr="00405A4B">
              <w:rPr>
                <w:sz w:val="24"/>
                <w:szCs w:val="24"/>
              </w:rPr>
              <w:t>По заявке с момента заключения договора, DDP*</w:t>
            </w:r>
          </w:p>
        </w:tc>
        <w:tc>
          <w:tcPr>
            <w:tcW w:w="586" w:type="pct"/>
            <w:vAlign w:val="center"/>
          </w:tcPr>
          <w:p w:rsidR="005C6BE4" w:rsidRPr="00405A4B" w:rsidRDefault="005C6BE4" w:rsidP="00C1014E">
            <w:pPr>
              <w:jc w:val="center"/>
              <w:rPr>
                <w:sz w:val="24"/>
                <w:szCs w:val="24"/>
              </w:rPr>
            </w:pPr>
            <w:r w:rsidRPr="00405A4B">
              <w:rPr>
                <w:sz w:val="24"/>
                <w:szCs w:val="24"/>
              </w:rPr>
              <w:t>СКО, Петропавловск, ул. Сатпаева,3 (Аптека)</w:t>
            </w:r>
          </w:p>
        </w:tc>
      </w:tr>
      <w:tr w:rsidR="005C6BE4" w:rsidRPr="00405A4B" w:rsidTr="00C1014E">
        <w:trPr>
          <w:jc w:val="center"/>
        </w:trPr>
        <w:tc>
          <w:tcPr>
            <w:tcW w:w="169" w:type="pct"/>
            <w:vAlign w:val="center"/>
          </w:tcPr>
          <w:p w:rsidR="005C6BE4" w:rsidRPr="00405A4B" w:rsidRDefault="005C6BE4" w:rsidP="00C1014E">
            <w:pPr>
              <w:jc w:val="center"/>
              <w:rPr>
                <w:sz w:val="24"/>
                <w:szCs w:val="24"/>
              </w:rPr>
            </w:pPr>
            <w:r w:rsidRPr="00405A4B">
              <w:rPr>
                <w:sz w:val="24"/>
                <w:szCs w:val="24"/>
              </w:rPr>
              <w:t>8</w:t>
            </w:r>
          </w:p>
        </w:tc>
        <w:tc>
          <w:tcPr>
            <w:tcW w:w="851" w:type="pct"/>
            <w:vAlign w:val="center"/>
          </w:tcPr>
          <w:p w:rsidR="005C6BE4" w:rsidRPr="00405A4B" w:rsidRDefault="005C6BE4" w:rsidP="00C1014E">
            <w:pPr>
              <w:jc w:val="center"/>
              <w:rPr>
                <w:sz w:val="24"/>
                <w:szCs w:val="24"/>
              </w:rPr>
            </w:pPr>
            <w:r w:rsidRPr="00405A4B">
              <w:rPr>
                <w:sz w:val="24"/>
                <w:szCs w:val="24"/>
              </w:rPr>
              <w:t>Наконечники для дозаторов 0-200</w:t>
            </w:r>
          </w:p>
        </w:tc>
        <w:tc>
          <w:tcPr>
            <w:tcW w:w="1632" w:type="pct"/>
            <w:vAlign w:val="center"/>
          </w:tcPr>
          <w:p w:rsidR="005C6BE4" w:rsidRPr="00405A4B" w:rsidRDefault="005C6BE4" w:rsidP="00C1014E">
            <w:pPr>
              <w:jc w:val="center"/>
              <w:rPr>
                <w:sz w:val="24"/>
                <w:szCs w:val="24"/>
              </w:rPr>
            </w:pPr>
            <w:r w:rsidRPr="00405A4B">
              <w:rPr>
                <w:sz w:val="24"/>
                <w:szCs w:val="24"/>
              </w:rPr>
              <w:t>Наконечники для дозаторов, желтого цвета, объемом до 0-200 мкл.</w:t>
            </w:r>
          </w:p>
          <w:p w:rsidR="005C6BE4" w:rsidRPr="00405A4B" w:rsidRDefault="005C6BE4" w:rsidP="00C1014E">
            <w:pPr>
              <w:jc w:val="center"/>
              <w:rPr>
                <w:sz w:val="24"/>
                <w:szCs w:val="24"/>
              </w:rPr>
            </w:pPr>
            <w:r w:rsidRPr="00405A4B">
              <w:rPr>
                <w:sz w:val="24"/>
                <w:szCs w:val="24"/>
              </w:rPr>
              <w:t>упаковка 1000 штук.</w:t>
            </w:r>
          </w:p>
        </w:tc>
        <w:tc>
          <w:tcPr>
            <w:tcW w:w="241" w:type="pct"/>
            <w:vAlign w:val="center"/>
          </w:tcPr>
          <w:p w:rsidR="005C6BE4" w:rsidRPr="00405A4B" w:rsidRDefault="005C6BE4" w:rsidP="00C1014E">
            <w:pPr>
              <w:jc w:val="center"/>
              <w:rPr>
                <w:sz w:val="24"/>
                <w:szCs w:val="24"/>
                <w:lang w:val="kk-KZ"/>
              </w:rPr>
            </w:pPr>
            <w:r w:rsidRPr="00405A4B">
              <w:rPr>
                <w:sz w:val="24"/>
                <w:szCs w:val="24"/>
                <w:lang w:val="kk-KZ"/>
              </w:rPr>
              <w:t>уп</w:t>
            </w:r>
          </w:p>
        </w:tc>
        <w:tc>
          <w:tcPr>
            <w:tcW w:w="338" w:type="pct"/>
            <w:vAlign w:val="center"/>
          </w:tcPr>
          <w:p w:rsidR="005C6BE4" w:rsidRPr="00405A4B" w:rsidRDefault="005C6BE4" w:rsidP="00C1014E">
            <w:pPr>
              <w:jc w:val="center"/>
              <w:rPr>
                <w:sz w:val="24"/>
                <w:szCs w:val="24"/>
              </w:rPr>
            </w:pPr>
            <w:r w:rsidRPr="00405A4B">
              <w:rPr>
                <w:sz w:val="24"/>
                <w:szCs w:val="24"/>
              </w:rPr>
              <w:t>10</w:t>
            </w:r>
          </w:p>
        </w:tc>
        <w:tc>
          <w:tcPr>
            <w:tcW w:w="349" w:type="pct"/>
            <w:vAlign w:val="center"/>
          </w:tcPr>
          <w:p w:rsidR="005C6BE4" w:rsidRPr="00405A4B" w:rsidRDefault="005C6BE4" w:rsidP="00C1014E">
            <w:pPr>
              <w:jc w:val="center"/>
              <w:rPr>
                <w:sz w:val="24"/>
                <w:szCs w:val="24"/>
              </w:rPr>
            </w:pPr>
            <w:r w:rsidRPr="00405A4B">
              <w:rPr>
                <w:sz w:val="24"/>
                <w:szCs w:val="24"/>
              </w:rPr>
              <w:t>4500,00</w:t>
            </w:r>
          </w:p>
        </w:tc>
        <w:tc>
          <w:tcPr>
            <w:tcW w:w="387" w:type="pct"/>
            <w:vAlign w:val="center"/>
          </w:tcPr>
          <w:p w:rsidR="005C6BE4" w:rsidRPr="00405A4B" w:rsidRDefault="005C6BE4" w:rsidP="00C1014E">
            <w:pPr>
              <w:jc w:val="center"/>
              <w:rPr>
                <w:sz w:val="24"/>
                <w:szCs w:val="24"/>
              </w:rPr>
            </w:pPr>
            <w:r w:rsidRPr="00405A4B">
              <w:rPr>
                <w:sz w:val="24"/>
                <w:szCs w:val="24"/>
              </w:rPr>
              <w:t>45000,00</w:t>
            </w:r>
          </w:p>
        </w:tc>
        <w:tc>
          <w:tcPr>
            <w:tcW w:w="447" w:type="pct"/>
            <w:vAlign w:val="center"/>
          </w:tcPr>
          <w:p w:rsidR="005C6BE4" w:rsidRPr="00405A4B" w:rsidRDefault="005C6BE4" w:rsidP="00C1014E">
            <w:pPr>
              <w:jc w:val="center"/>
              <w:rPr>
                <w:sz w:val="24"/>
                <w:szCs w:val="24"/>
              </w:rPr>
            </w:pPr>
            <w:r w:rsidRPr="00405A4B">
              <w:rPr>
                <w:sz w:val="24"/>
                <w:szCs w:val="24"/>
              </w:rPr>
              <w:t>По заявке с момента заключения договора, DDP*</w:t>
            </w:r>
          </w:p>
        </w:tc>
        <w:tc>
          <w:tcPr>
            <w:tcW w:w="586" w:type="pct"/>
            <w:vAlign w:val="center"/>
          </w:tcPr>
          <w:p w:rsidR="005C6BE4" w:rsidRPr="00405A4B" w:rsidRDefault="005C6BE4" w:rsidP="00C1014E">
            <w:pPr>
              <w:jc w:val="center"/>
              <w:rPr>
                <w:sz w:val="24"/>
                <w:szCs w:val="24"/>
              </w:rPr>
            </w:pPr>
            <w:r w:rsidRPr="00405A4B">
              <w:rPr>
                <w:sz w:val="24"/>
                <w:szCs w:val="24"/>
              </w:rPr>
              <w:t>СКО, Петропавловск, ул. Сатпаева,3 (Аптека)</w:t>
            </w:r>
          </w:p>
        </w:tc>
      </w:tr>
      <w:tr w:rsidR="005C6BE4" w:rsidRPr="00405A4B" w:rsidTr="00C1014E">
        <w:trPr>
          <w:jc w:val="center"/>
        </w:trPr>
        <w:tc>
          <w:tcPr>
            <w:tcW w:w="169" w:type="pct"/>
            <w:vAlign w:val="center"/>
          </w:tcPr>
          <w:p w:rsidR="005C6BE4" w:rsidRPr="00405A4B" w:rsidRDefault="005C6BE4" w:rsidP="00C1014E">
            <w:pPr>
              <w:jc w:val="center"/>
              <w:rPr>
                <w:sz w:val="24"/>
                <w:szCs w:val="24"/>
              </w:rPr>
            </w:pPr>
            <w:r w:rsidRPr="00405A4B">
              <w:rPr>
                <w:sz w:val="24"/>
                <w:szCs w:val="24"/>
              </w:rPr>
              <w:t>9</w:t>
            </w:r>
          </w:p>
        </w:tc>
        <w:tc>
          <w:tcPr>
            <w:tcW w:w="851" w:type="pct"/>
            <w:vAlign w:val="center"/>
          </w:tcPr>
          <w:p w:rsidR="005C6BE4" w:rsidRPr="00405A4B" w:rsidRDefault="005C6BE4" w:rsidP="00C1014E">
            <w:pPr>
              <w:jc w:val="center"/>
              <w:rPr>
                <w:sz w:val="24"/>
                <w:szCs w:val="24"/>
              </w:rPr>
            </w:pPr>
            <w:r w:rsidRPr="00405A4B">
              <w:rPr>
                <w:sz w:val="24"/>
                <w:szCs w:val="24"/>
              </w:rPr>
              <w:t>Наконечники для дозаторов 100-1000мкл</w:t>
            </w:r>
          </w:p>
        </w:tc>
        <w:tc>
          <w:tcPr>
            <w:tcW w:w="1632" w:type="pct"/>
            <w:vAlign w:val="center"/>
          </w:tcPr>
          <w:p w:rsidR="005C6BE4" w:rsidRPr="00405A4B" w:rsidRDefault="005C6BE4" w:rsidP="00C1014E">
            <w:pPr>
              <w:jc w:val="center"/>
              <w:rPr>
                <w:sz w:val="24"/>
                <w:szCs w:val="24"/>
              </w:rPr>
            </w:pPr>
            <w:r w:rsidRPr="00405A4B">
              <w:rPr>
                <w:sz w:val="24"/>
                <w:szCs w:val="24"/>
              </w:rPr>
              <w:t>Наконечники для дозаторов, желтого цвета, объемом до 100-1000мкл упаковка 500 штук.</w:t>
            </w:r>
          </w:p>
        </w:tc>
        <w:tc>
          <w:tcPr>
            <w:tcW w:w="241" w:type="pct"/>
            <w:vAlign w:val="center"/>
          </w:tcPr>
          <w:p w:rsidR="005C6BE4" w:rsidRPr="00405A4B" w:rsidRDefault="005C6BE4" w:rsidP="00C1014E">
            <w:pPr>
              <w:jc w:val="center"/>
              <w:rPr>
                <w:sz w:val="24"/>
                <w:szCs w:val="24"/>
                <w:lang w:val="kk-KZ"/>
              </w:rPr>
            </w:pPr>
            <w:r w:rsidRPr="00405A4B">
              <w:rPr>
                <w:sz w:val="24"/>
                <w:szCs w:val="24"/>
                <w:lang w:val="kk-KZ"/>
              </w:rPr>
              <w:t>уп</w:t>
            </w:r>
          </w:p>
        </w:tc>
        <w:tc>
          <w:tcPr>
            <w:tcW w:w="338" w:type="pct"/>
            <w:vAlign w:val="center"/>
          </w:tcPr>
          <w:p w:rsidR="005C6BE4" w:rsidRPr="00405A4B" w:rsidRDefault="005C6BE4" w:rsidP="00C1014E">
            <w:pPr>
              <w:jc w:val="center"/>
              <w:rPr>
                <w:sz w:val="24"/>
                <w:szCs w:val="24"/>
              </w:rPr>
            </w:pPr>
            <w:r w:rsidRPr="00405A4B">
              <w:rPr>
                <w:sz w:val="24"/>
                <w:szCs w:val="24"/>
              </w:rPr>
              <w:t>8</w:t>
            </w:r>
          </w:p>
        </w:tc>
        <w:tc>
          <w:tcPr>
            <w:tcW w:w="349" w:type="pct"/>
            <w:vAlign w:val="center"/>
          </w:tcPr>
          <w:p w:rsidR="005C6BE4" w:rsidRPr="00405A4B" w:rsidRDefault="005C6BE4" w:rsidP="00C1014E">
            <w:pPr>
              <w:jc w:val="center"/>
              <w:rPr>
                <w:sz w:val="24"/>
                <w:szCs w:val="24"/>
              </w:rPr>
            </w:pPr>
            <w:r w:rsidRPr="00405A4B">
              <w:rPr>
                <w:sz w:val="24"/>
                <w:szCs w:val="24"/>
              </w:rPr>
              <w:t>1415,51</w:t>
            </w:r>
          </w:p>
        </w:tc>
        <w:tc>
          <w:tcPr>
            <w:tcW w:w="387" w:type="pct"/>
            <w:vAlign w:val="center"/>
          </w:tcPr>
          <w:p w:rsidR="005C6BE4" w:rsidRPr="00405A4B" w:rsidRDefault="005C6BE4" w:rsidP="00C1014E">
            <w:pPr>
              <w:jc w:val="center"/>
              <w:rPr>
                <w:sz w:val="24"/>
                <w:szCs w:val="24"/>
              </w:rPr>
            </w:pPr>
            <w:r w:rsidRPr="00405A4B">
              <w:rPr>
                <w:sz w:val="24"/>
                <w:szCs w:val="24"/>
              </w:rPr>
              <w:t>11324,08</w:t>
            </w:r>
          </w:p>
        </w:tc>
        <w:tc>
          <w:tcPr>
            <w:tcW w:w="447" w:type="pct"/>
            <w:vAlign w:val="center"/>
          </w:tcPr>
          <w:p w:rsidR="005C6BE4" w:rsidRPr="00405A4B" w:rsidRDefault="005C6BE4" w:rsidP="00C1014E">
            <w:pPr>
              <w:jc w:val="center"/>
              <w:rPr>
                <w:sz w:val="24"/>
                <w:szCs w:val="24"/>
              </w:rPr>
            </w:pPr>
            <w:r w:rsidRPr="00405A4B">
              <w:rPr>
                <w:sz w:val="24"/>
                <w:szCs w:val="24"/>
              </w:rPr>
              <w:t>По заявке с момента заключения договора, DDP*</w:t>
            </w:r>
          </w:p>
        </w:tc>
        <w:tc>
          <w:tcPr>
            <w:tcW w:w="586" w:type="pct"/>
            <w:vAlign w:val="center"/>
          </w:tcPr>
          <w:p w:rsidR="005C6BE4" w:rsidRPr="00405A4B" w:rsidRDefault="005C6BE4" w:rsidP="00C1014E">
            <w:pPr>
              <w:jc w:val="center"/>
              <w:rPr>
                <w:sz w:val="24"/>
                <w:szCs w:val="24"/>
              </w:rPr>
            </w:pPr>
            <w:r w:rsidRPr="00405A4B">
              <w:rPr>
                <w:sz w:val="24"/>
                <w:szCs w:val="24"/>
              </w:rPr>
              <w:t>СКО, Петропавловск, ул. Сатпаева,3 (Аптека)</w:t>
            </w:r>
          </w:p>
        </w:tc>
      </w:tr>
      <w:tr w:rsidR="005C6BE4" w:rsidRPr="00405A4B" w:rsidTr="00C1014E">
        <w:trPr>
          <w:jc w:val="center"/>
        </w:trPr>
        <w:tc>
          <w:tcPr>
            <w:tcW w:w="169" w:type="pct"/>
            <w:vAlign w:val="center"/>
          </w:tcPr>
          <w:p w:rsidR="005C6BE4" w:rsidRPr="00405A4B" w:rsidRDefault="005C6BE4" w:rsidP="00C1014E">
            <w:pPr>
              <w:jc w:val="center"/>
              <w:rPr>
                <w:sz w:val="24"/>
                <w:szCs w:val="24"/>
              </w:rPr>
            </w:pPr>
            <w:r w:rsidRPr="00405A4B">
              <w:rPr>
                <w:sz w:val="24"/>
                <w:szCs w:val="24"/>
              </w:rPr>
              <w:t>10</w:t>
            </w:r>
          </w:p>
        </w:tc>
        <w:tc>
          <w:tcPr>
            <w:tcW w:w="851" w:type="pct"/>
            <w:vAlign w:val="center"/>
          </w:tcPr>
          <w:p w:rsidR="005C6BE4" w:rsidRPr="00405A4B" w:rsidRDefault="005C6BE4" w:rsidP="00C1014E">
            <w:pPr>
              <w:jc w:val="center"/>
              <w:rPr>
                <w:lang w:val="en-US"/>
              </w:rPr>
            </w:pPr>
            <w:r w:rsidRPr="00405A4B">
              <w:t>Экспресс</w:t>
            </w:r>
            <w:r w:rsidRPr="00405A4B">
              <w:rPr>
                <w:lang w:val="en-US"/>
              </w:rPr>
              <w:t>-</w:t>
            </w:r>
            <w:r w:rsidRPr="00405A4B">
              <w:t>тест</w:t>
            </w:r>
            <w:r w:rsidRPr="00405A4B">
              <w:rPr>
                <w:lang w:val="en-US"/>
              </w:rPr>
              <w:t xml:space="preserve"> </w:t>
            </w:r>
            <w:proofErr w:type="spellStart"/>
            <w:r w:rsidRPr="00405A4B">
              <w:rPr>
                <w:lang w:val="en-US"/>
              </w:rPr>
              <w:t>Troponin</w:t>
            </w:r>
            <w:proofErr w:type="spellEnd"/>
            <w:r w:rsidRPr="00405A4B">
              <w:rPr>
                <w:lang w:val="en-US"/>
              </w:rPr>
              <w:t xml:space="preserve"> I №25</w:t>
            </w:r>
          </w:p>
        </w:tc>
        <w:tc>
          <w:tcPr>
            <w:tcW w:w="1632" w:type="pct"/>
            <w:vAlign w:val="center"/>
          </w:tcPr>
          <w:p w:rsidR="005C6BE4" w:rsidRPr="00405A4B" w:rsidRDefault="005C6BE4" w:rsidP="00C1014E">
            <w:pPr>
              <w:jc w:val="center"/>
            </w:pPr>
            <w:r w:rsidRPr="00405A4B">
              <w:t xml:space="preserve">Наборы реагентов для проведения </w:t>
            </w:r>
            <w:proofErr w:type="spellStart"/>
            <w:proofErr w:type="gramStart"/>
            <w:r w:rsidRPr="00405A4B">
              <w:t>экспресс-диагностики</w:t>
            </w:r>
            <w:proofErr w:type="spellEnd"/>
            <w:proofErr w:type="gramEnd"/>
            <w:r w:rsidRPr="00405A4B">
              <w:t xml:space="preserve"> «Одноэтапный </w:t>
            </w:r>
            <w:proofErr w:type="spellStart"/>
            <w:r w:rsidRPr="00405A4B">
              <w:t>иммунохроматографический</w:t>
            </w:r>
            <w:proofErr w:type="spellEnd"/>
            <w:r w:rsidRPr="00405A4B">
              <w:t xml:space="preserve"> экспресс тест </w:t>
            </w:r>
            <w:proofErr w:type="spellStart"/>
            <w:r w:rsidRPr="00405A4B">
              <w:t>Troponin</w:t>
            </w:r>
            <w:proofErr w:type="spellEnd"/>
            <w:r w:rsidRPr="00405A4B">
              <w:t xml:space="preserve"> I  для качественного определения сердечного </w:t>
            </w:r>
            <w:proofErr w:type="spellStart"/>
            <w:r w:rsidRPr="00405A4B">
              <w:t>Тропонина</w:t>
            </w:r>
            <w:proofErr w:type="spellEnd"/>
            <w:r w:rsidRPr="00405A4B">
              <w:t xml:space="preserve"> I  в сыворотке, плазме или цельной крови человека» количество тестов 25 тестов</w:t>
            </w:r>
          </w:p>
        </w:tc>
        <w:tc>
          <w:tcPr>
            <w:tcW w:w="241" w:type="pct"/>
            <w:vAlign w:val="center"/>
          </w:tcPr>
          <w:p w:rsidR="005C6BE4" w:rsidRPr="00405A4B" w:rsidRDefault="005C6BE4" w:rsidP="00C1014E">
            <w:pPr>
              <w:jc w:val="center"/>
              <w:rPr>
                <w:sz w:val="24"/>
                <w:szCs w:val="24"/>
                <w:lang w:val="kk-KZ"/>
              </w:rPr>
            </w:pPr>
            <w:r w:rsidRPr="00405A4B">
              <w:rPr>
                <w:sz w:val="24"/>
                <w:szCs w:val="24"/>
                <w:lang w:val="kk-KZ"/>
              </w:rPr>
              <w:t>уп</w:t>
            </w:r>
          </w:p>
        </w:tc>
        <w:tc>
          <w:tcPr>
            <w:tcW w:w="338" w:type="pct"/>
            <w:vAlign w:val="center"/>
          </w:tcPr>
          <w:p w:rsidR="005C6BE4" w:rsidRPr="00405A4B" w:rsidRDefault="005C6BE4" w:rsidP="00C1014E">
            <w:pPr>
              <w:jc w:val="center"/>
              <w:rPr>
                <w:sz w:val="24"/>
                <w:szCs w:val="24"/>
              </w:rPr>
            </w:pPr>
            <w:r w:rsidRPr="00405A4B">
              <w:rPr>
                <w:sz w:val="24"/>
                <w:szCs w:val="24"/>
              </w:rPr>
              <w:t>8</w:t>
            </w:r>
          </w:p>
        </w:tc>
        <w:tc>
          <w:tcPr>
            <w:tcW w:w="349" w:type="pct"/>
            <w:vAlign w:val="center"/>
          </w:tcPr>
          <w:p w:rsidR="005C6BE4" w:rsidRPr="00405A4B" w:rsidRDefault="005C6BE4" w:rsidP="00C1014E">
            <w:pPr>
              <w:jc w:val="center"/>
              <w:rPr>
                <w:sz w:val="24"/>
                <w:szCs w:val="24"/>
              </w:rPr>
            </w:pPr>
            <w:r w:rsidRPr="00405A4B">
              <w:rPr>
                <w:sz w:val="24"/>
                <w:szCs w:val="24"/>
              </w:rPr>
              <w:t>34000,00</w:t>
            </w:r>
          </w:p>
        </w:tc>
        <w:tc>
          <w:tcPr>
            <w:tcW w:w="387" w:type="pct"/>
            <w:vAlign w:val="center"/>
          </w:tcPr>
          <w:p w:rsidR="005C6BE4" w:rsidRPr="00405A4B" w:rsidRDefault="005C6BE4" w:rsidP="00C1014E">
            <w:pPr>
              <w:jc w:val="center"/>
              <w:rPr>
                <w:sz w:val="24"/>
                <w:szCs w:val="24"/>
              </w:rPr>
            </w:pPr>
            <w:r w:rsidRPr="00405A4B">
              <w:rPr>
                <w:sz w:val="24"/>
                <w:szCs w:val="24"/>
              </w:rPr>
              <w:t>272000,00</w:t>
            </w:r>
          </w:p>
        </w:tc>
        <w:tc>
          <w:tcPr>
            <w:tcW w:w="447" w:type="pct"/>
            <w:vAlign w:val="center"/>
          </w:tcPr>
          <w:p w:rsidR="005C6BE4" w:rsidRPr="00405A4B" w:rsidRDefault="005C6BE4" w:rsidP="00C1014E">
            <w:pPr>
              <w:jc w:val="center"/>
              <w:rPr>
                <w:sz w:val="24"/>
                <w:szCs w:val="24"/>
              </w:rPr>
            </w:pPr>
            <w:r w:rsidRPr="00405A4B">
              <w:rPr>
                <w:sz w:val="24"/>
                <w:szCs w:val="24"/>
              </w:rPr>
              <w:t>По заявке с момента заключения договора, DDP*</w:t>
            </w:r>
          </w:p>
        </w:tc>
        <w:tc>
          <w:tcPr>
            <w:tcW w:w="586" w:type="pct"/>
            <w:vAlign w:val="center"/>
          </w:tcPr>
          <w:p w:rsidR="005C6BE4" w:rsidRPr="00405A4B" w:rsidRDefault="005C6BE4" w:rsidP="00C1014E">
            <w:pPr>
              <w:jc w:val="center"/>
              <w:rPr>
                <w:sz w:val="24"/>
                <w:szCs w:val="24"/>
              </w:rPr>
            </w:pPr>
            <w:r w:rsidRPr="00405A4B">
              <w:rPr>
                <w:sz w:val="24"/>
                <w:szCs w:val="24"/>
              </w:rPr>
              <w:t>СКО, Петропавловск, ул. Сатпаева,3 (Аптека)</w:t>
            </w:r>
          </w:p>
        </w:tc>
      </w:tr>
      <w:tr w:rsidR="005C6BE4" w:rsidRPr="00405A4B" w:rsidTr="00C1014E">
        <w:trPr>
          <w:jc w:val="center"/>
        </w:trPr>
        <w:tc>
          <w:tcPr>
            <w:tcW w:w="169" w:type="pct"/>
            <w:vAlign w:val="center"/>
          </w:tcPr>
          <w:p w:rsidR="005C6BE4" w:rsidRPr="00405A4B" w:rsidRDefault="005C6BE4" w:rsidP="00C1014E">
            <w:pPr>
              <w:jc w:val="center"/>
              <w:rPr>
                <w:sz w:val="24"/>
                <w:szCs w:val="24"/>
              </w:rPr>
            </w:pPr>
            <w:r w:rsidRPr="00405A4B">
              <w:rPr>
                <w:sz w:val="24"/>
                <w:szCs w:val="24"/>
              </w:rPr>
              <w:t>11</w:t>
            </w:r>
          </w:p>
        </w:tc>
        <w:tc>
          <w:tcPr>
            <w:tcW w:w="851" w:type="pct"/>
            <w:vAlign w:val="center"/>
          </w:tcPr>
          <w:p w:rsidR="005C6BE4" w:rsidRPr="00405A4B" w:rsidRDefault="005C6BE4" w:rsidP="00C1014E">
            <w:pPr>
              <w:jc w:val="center"/>
            </w:pPr>
            <w:r w:rsidRPr="00405A4B">
              <w:t>Набор для исследования спинномозговой жидкости</w:t>
            </w:r>
          </w:p>
        </w:tc>
        <w:tc>
          <w:tcPr>
            <w:tcW w:w="1632" w:type="pct"/>
            <w:vAlign w:val="center"/>
          </w:tcPr>
          <w:p w:rsidR="005C6BE4" w:rsidRPr="00405A4B" w:rsidRDefault="005C6BE4" w:rsidP="00C1014E">
            <w:pPr>
              <w:spacing w:beforeLines="20" w:afterLines="20"/>
              <w:jc w:val="center"/>
              <w:rPr>
                <w:b/>
                <w:bCs/>
              </w:rPr>
            </w:pPr>
            <w:r w:rsidRPr="00405A4B">
              <w:t>Набор реагентов для анализа спинномозговой жидкости</w:t>
            </w:r>
          </w:p>
          <w:p w:rsidR="005C6BE4" w:rsidRPr="00405A4B" w:rsidRDefault="005C6BE4" w:rsidP="00C1014E">
            <w:pPr>
              <w:spacing w:beforeLines="20" w:afterLines="20"/>
              <w:jc w:val="center"/>
              <w:rPr>
                <w:b/>
              </w:rPr>
            </w:pPr>
            <w:proofErr w:type="spellStart"/>
            <w:r w:rsidRPr="00405A4B">
              <w:rPr>
                <w:iCs/>
              </w:rPr>
              <w:t>Цитоз</w:t>
            </w:r>
            <w:proofErr w:type="spellEnd"/>
            <w:r w:rsidRPr="00405A4B">
              <w:rPr>
                <w:iCs/>
              </w:rPr>
              <w:t xml:space="preserve"> (Реактив Самсона)</w:t>
            </w:r>
            <w:r w:rsidRPr="00405A4B">
              <w:rPr>
                <w:b/>
              </w:rPr>
              <w:t xml:space="preserve">  </w:t>
            </w:r>
            <w:r w:rsidRPr="00405A4B">
              <w:rPr>
                <w:i/>
              </w:rPr>
              <w:t>200 определений</w:t>
            </w:r>
          </w:p>
          <w:p w:rsidR="005C6BE4" w:rsidRPr="00405A4B" w:rsidRDefault="005C6BE4" w:rsidP="00C1014E">
            <w:pPr>
              <w:spacing w:beforeLines="20" w:afterLines="20"/>
              <w:jc w:val="center"/>
              <w:rPr>
                <w:iCs/>
              </w:rPr>
            </w:pPr>
            <w:r w:rsidRPr="00405A4B">
              <w:rPr>
                <w:iCs/>
              </w:rPr>
              <w:t>Белок общий:</w:t>
            </w:r>
          </w:p>
          <w:p w:rsidR="005C6BE4" w:rsidRPr="00405A4B" w:rsidRDefault="005C6BE4" w:rsidP="00C1014E">
            <w:pPr>
              <w:spacing w:beforeLines="20" w:afterLines="20"/>
              <w:jc w:val="center"/>
              <w:rPr>
                <w:iCs/>
              </w:rPr>
            </w:pPr>
            <w:r w:rsidRPr="00405A4B">
              <w:rPr>
                <w:iCs/>
              </w:rPr>
              <w:t xml:space="preserve">Качественная реакция </w:t>
            </w:r>
            <w:proofErr w:type="spellStart"/>
            <w:r w:rsidRPr="00405A4B">
              <w:rPr>
                <w:iCs/>
              </w:rPr>
              <w:t>Панди</w:t>
            </w:r>
            <w:proofErr w:type="spellEnd"/>
            <w:r w:rsidRPr="00405A4B">
              <w:rPr>
                <w:iCs/>
              </w:rPr>
              <w:t xml:space="preserve"> </w:t>
            </w:r>
            <w:r w:rsidRPr="00405A4B">
              <w:rPr>
                <w:i/>
                <w:iCs/>
              </w:rPr>
              <w:t>200 определений</w:t>
            </w:r>
          </w:p>
          <w:p w:rsidR="005C6BE4" w:rsidRPr="00405A4B" w:rsidRDefault="005C6BE4" w:rsidP="00C1014E">
            <w:pPr>
              <w:spacing w:beforeLines="20" w:afterLines="20"/>
              <w:jc w:val="center"/>
              <w:rPr>
                <w:iCs/>
              </w:rPr>
            </w:pPr>
            <w:proofErr w:type="gramStart"/>
            <w:r w:rsidRPr="00405A4B">
              <w:rPr>
                <w:iCs/>
              </w:rPr>
              <w:t>Количественное</w:t>
            </w:r>
            <w:proofErr w:type="gramEnd"/>
            <w:r w:rsidRPr="00405A4B">
              <w:rPr>
                <w:iCs/>
              </w:rPr>
              <w:t xml:space="preserve"> опр. (</w:t>
            </w:r>
            <w:proofErr w:type="spellStart"/>
            <w:r w:rsidRPr="00405A4B">
              <w:rPr>
                <w:iCs/>
              </w:rPr>
              <w:t>сульфосалицил</w:t>
            </w:r>
            <w:proofErr w:type="spellEnd"/>
            <w:r w:rsidRPr="00405A4B">
              <w:rPr>
                <w:iCs/>
              </w:rPr>
              <w:t xml:space="preserve">. </w:t>
            </w:r>
            <w:proofErr w:type="spellStart"/>
            <w:r w:rsidRPr="00405A4B">
              <w:rPr>
                <w:iCs/>
              </w:rPr>
              <w:t>к-та</w:t>
            </w:r>
            <w:proofErr w:type="spellEnd"/>
            <w:r w:rsidRPr="00405A4B">
              <w:rPr>
                <w:iCs/>
              </w:rPr>
              <w:t xml:space="preserve"> и сульфат натрия) </w:t>
            </w:r>
            <w:r w:rsidRPr="00405A4B">
              <w:rPr>
                <w:i/>
                <w:iCs/>
              </w:rPr>
              <w:t>200 определений</w:t>
            </w:r>
          </w:p>
          <w:p w:rsidR="005C6BE4" w:rsidRPr="00405A4B" w:rsidRDefault="005C6BE4" w:rsidP="00C1014E">
            <w:pPr>
              <w:jc w:val="center"/>
            </w:pPr>
            <w:r w:rsidRPr="00405A4B">
              <w:rPr>
                <w:iCs/>
              </w:rPr>
              <w:t xml:space="preserve">Глобулины </w:t>
            </w:r>
            <w:r w:rsidRPr="00405A4B">
              <w:rPr>
                <w:i/>
                <w:iCs/>
              </w:rPr>
              <w:t>200 определений</w:t>
            </w:r>
          </w:p>
        </w:tc>
        <w:tc>
          <w:tcPr>
            <w:tcW w:w="241" w:type="pct"/>
            <w:vAlign w:val="center"/>
          </w:tcPr>
          <w:p w:rsidR="005C6BE4" w:rsidRPr="00405A4B" w:rsidRDefault="005C6BE4" w:rsidP="00C1014E">
            <w:pPr>
              <w:jc w:val="center"/>
              <w:rPr>
                <w:sz w:val="24"/>
                <w:szCs w:val="24"/>
                <w:lang w:val="kk-KZ"/>
              </w:rPr>
            </w:pPr>
            <w:r w:rsidRPr="00405A4B">
              <w:rPr>
                <w:sz w:val="24"/>
                <w:szCs w:val="24"/>
                <w:lang w:val="kk-KZ"/>
              </w:rPr>
              <w:t>Наб</w:t>
            </w:r>
          </w:p>
        </w:tc>
        <w:tc>
          <w:tcPr>
            <w:tcW w:w="338" w:type="pct"/>
            <w:vAlign w:val="center"/>
          </w:tcPr>
          <w:p w:rsidR="005C6BE4" w:rsidRPr="00405A4B" w:rsidRDefault="005C6BE4" w:rsidP="00C1014E">
            <w:pPr>
              <w:jc w:val="center"/>
              <w:rPr>
                <w:sz w:val="24"/>
                <w:szCs w:val="24"/>
              </w:rPr>
            </w:pPr>
            <w:r w:rsidRPr="00405A4B">
              <w:rPr>
                <w:sz w:val="24"/>
                <w:szCs w:val="24"/>
              </w:rPr>
              <w:t>2</w:t>
            </w:r>
          </w:p>
        </w:tc>
        <w:tc>
          <w:tcPr>
            <w:tcW w:w="349" w:type="pct"/>
            <w:vAlign w:val="center"/>
          </w:tcPr>
          <w:p w:rsidR="005C6BE4" w:rsidRPr="00405A4B" w:rsidRDefault="005C6BE4" w:rsidP="00C1014E">
            <w:pPr>
              <w:jc w:val="center"/>
              <w:rPr>
                <w:sz w:val="24"/>
                <w:szCs w:val="24"/>
              </w:rPr>
            </w:pPr>
            <w:r w:rsidRPr="00405A4B">
              <w:t>26000,00</w:t>
            </w:r>
          </w:p>
        </w:tc>
        <w:tc>
          <w:tcPr>
            <w:tcW w:w="387" w:type="pct"/>
            <w:vAlign w:val="center"/>
          </w:tcPr>
          <w:p w:rsidR="005C6BE4" w:rsidRPr="00405A4B" w:rsidRDefault="005C6BE4" w:rsidP="00C1014E">
            <w:pPr>
              <w:jc w:val="center"/>
              <w:rPr>
                <w:sz w:val="24"/>
                <w:szCs w:val="24"/>
              </w:rPr>
            </w:pPr>
            <w:r w:rsidRPr="00405A4B">
              <w:rPr>
                <w:sz w:val="24"/>
                <w:szCs w:val="24"/>
              </w:rPr>
              <w:t>52000,00</w:t>
            </w:r>
          </w:p>
        </w:tc>
        <w:tc>
          <w:tcPr>
            <w:tcW w:w="447" w:type="pct"/>
            <w:vAlign w:val="center"/>
          </w:tcPr>
          <w:p w:rsidR="005C6BE4" w:rsidRPr="00405A4B" w:rsidRDefault="005C6BE4" w:rsidP="00C1014E">
            <w:pPr>
              <w:jc w:val="center"/>
              <w:rPr>
                <w:sz w:val="24"/>
                <w:szCs w:val="24"/>
              </w:rPr>
            </w:pPr>
            <w:r w:rsidRPr="00405A4B">
              <w:rPr>
                <w:sz w:val="24"/>
                <w:szCs w:val="24"/>
              </w:rPr>
              <w:t>По заявке с момента заключения договора, DDP*</w:t>
            </w:r>
          </w:p>
        </w:tc>
        <w:tc>
          <w:tcPr>
            <w:tcW w:w="586" w:type="pct"/>
            <w:vAlign w:val="center"/>
          </w:tcPr>
          <w:p w:rsidR="005C6BE4" w:rsidRPr="00405A4B" w:rsidRDefault="005C6BE4" w:rsidP="00C1014E">
            <w:pPr>
              <w:jc w:val="center"/>
              <w:rPr>
                <w:sz w:val="24"/>
                <w:szCs w:val="24"/>
              </w:rPr>
            </w:pPr>
            <w:r w:rsidRPr="00405A4B">
              <w:rPr>
                <w:sz w:val="24"/>
                <w:szCs w:val="24"/>
              </w:rPr>
              <w:t>СКО, Петропавловск, ул. Сатпаева,3 (Аптека)</w:t>
            </w:r>
          </w:p>
        </w:tc>
      </w:tr>
      <w:tr w:rsidR="005C6BE4" w:rsidRPr="00405A4B" w:rsidTr="00C1014E">
        <w:trPr>
          <w:jc w:val="center"/>
        </w:trPr>
        <w:tc>
          <w:tcPr>
            <w:tcW w:w="169" w:type="pct"/>
            <w:vAlign w:val="center"/>
          </w:tcPr>
          <w:p w:rsidR="005C6BE4" w:rsidRPr="00405A4B" w:rsidRDefault="005C6BE4" w:rsidP="00C1014E">
            <w:pPr>
              <w:jc w:val="center"/>
              <w:rPr>
                <w:sz w:val="24"/>
                <w:szCs w:val="24"/>
              </w:rPr>
            </w:pPr>
            <w:r w:rsidRPr="00405A4B">
              <w:rPr>
                <w:sz w:val="24"/>
                <w:szCs w:val="24"/>
              </w:rPr>
              <w:t>12</w:t>
            </w:r>
          </w:p>
        </w:tc>
        <w:tc>
          <w:tcPr>
            <w:tcW w:w="851" w:type="pct"/>
            <w:vAlign w:val="center"/>
          </w:tcPr>
          <w:p w:rsidR="005C6BE4" w:rsidRPr="00405A4B" w:rsidRDefault="005C6BE4" w:rsidP="00C1014E">
            <w:pPr>
              <w:jc w:val="center"/>
            </w:pPr>
            <w:r w:rsidRPr="00405A4B">
              <w:t xml:space="preserve">Набор по «Като» для исследования кала </w:t>
            </w:r>
            <w:proofErr w:type="gramStart"/>
            <w:r w:rsidRPr="00405A4B">
              <w:t>на</w:t>
            </w:r>
            <w:proofErr w:type="gramEnd"/>
            <w:r w:rsidRPr="00405A4B">
              <w:t xml:space="preserve"> я/г</w:t>
            </w:r>
          </w:p>
        </w:tc>
        <w:tc>
          <w:tcPr>
            <w:tcW w:w="1632" w:type="pct"/>
            <w:vAlign w:val="center"/>
          </w:tcPr>
          <w:p w:rsidR="005C6BE4" w:rsidRPr="00405A4B" w:rsidRDefault="005C6BE4" w:rsidP="00C1014E">
            <w:pPr>
              <w:spacing w:beforeLines="20" w:afterLines="20"/>
              <w:jc w:val="center"/>
              <w:rPr>
                <w:b/>
              </w:rPr>
            </w:pPr>
            <w:r w:rsidRPr="00405A4B">
              <w:t>Набор для обнаружения в фекалиях яиц гельминтов по методу Като</w:t>
            </w:r>
            <w:r w:rsidRPr="00405A4B">
              <w:rPr>
                <w:b/>
              </w:rPr>
              <w:t xml:space="preserve"> </w:t>
            </w:r>
            <w:r w:rsidRPr="00405A4B">
              <w:rPr>
                <w:b/>
                <w:bCs/>
              </w:rPr>
              <w:t>«Метод Като»</w:t>
            </w:r>
          </w:p>
          <w:p w:rsidR="005C6BE4" w:rsidRPr="00405A4B" w:rsidRDefault="005C6BE4" w:rsidP="00C1014E">
            <w:pPr>
              <w:spacing w:beforeLines="20" w:afterLines="20"/>
              <w:jc w:val="center"/>
            </w:pPr>
            <w:r w:rsidRPr="00405A4B">
              <w:t>Реактив Като - 1 флакон (50 мл).</w:t>
            </w:r>
          </w:p>
          <w:p w:rsidR="005C6BE4" w:rsidRPr="00405A4B" w:rsidRDefault="005C6BE4" w:rsidP="00C1014E">
            <w:pPr>
              <w:spacing w:beforeLines="20" w:afterLines="20"/>
              <w:jc w:val="center"/>
            </w:pPr>
            <w:r w:rsidRPr="00405A4B">
              <w:t>Целлофановые покровные пластинки - 500 шт.</w:t>
            </w:r>
          </w:p>
          <w:p w:rsidR="005C6BE4" w:rsidRPr="00405A4B" w:rsidRDefault="005C6BE4" w:rsidP="00C1014E">
            <w:pPr>
              <w:spacing w:beforeLines="20" w:afterLines="20"/>
              <w:jc w:val="center"/>
            </w:pPr>
            <w:r w:rsidRPr="00405A4B">
              <w:lastRenderedPageBreak/>
              <w:t>Пробка из силиконовой резины – 1 шт.</w:t>
            </w:r>
          </w:p>
          <w:p w:rsidR="005C6BE4" w:rsidRPr="00405A4B" w:rsidRDefault="005C6BE4" w:rsidP="00C1014E">
            <w:pPr>
              <w:jc w:val="center"/>
            </w:pPr>
            <w:r w:rsidRPr="00405A4B">
              <w:rPr>
                <w:i/>
              </w:rPr>
              <w:t>500 определений</w:t>
            </w:r>
          </w:p>
        </w:tc>
        <w:tc>
          <w:tcPr>
            <w:tcW w:w="241" w:type="pct"/>
            <w:vAlign w:val="center"/>
          </w:tcPr>
          <w:p w:rsidR="005C6BE4" w:rsidRPr="00405A4B" w:rsidRDefault="005C6BE4" w:rsidP="00C1014E">
            <w:pPr>
              <w:jc w:val="center"/>
              <w:rPr>
                <w:sz w:val="24"/>
                <w:szCs w:val="24"/>
                <w:lang w:val="kk-KZ"/>
              </w:rPr>
            </w:pPr>
            <w:r w:rsidRPr="00405A4B">
              <w:rPr>
                <w:sz w:val="24"/>
                <w:szCs w:val="24"/>
                <w:lang w:val="kk-KZ"/>
              </w:rPr>
              <w:lastRenderedPageBreak/>
              <w:t>Наб</w:t>
            </w:r>
          </w:p>
        </w:tc>
        <w:tc>
          <w:tcPr>
            <w:tcW w:w="338" w:type="pct"/>
            <w:vAlign w:val="center"/>
          </w:tcPr>
          <w:p w:rsidR="005C6BE4" w:rsidRPr="00405A4B" w:rsidRDefault="005C6BE4" w:rsidP="00C1014E">
            <w:pPr>
              <w:jc w:val="center"/>
              <w:rPr>
                <w:sz w:val="24"/>
                <w:szCs w:val="24"/>
              </w:rPr>
            </w:pPr>
            <w:r w:rsidRPr="00405A4B">
              <w:rPr>
                <w:sz w:val="24"/>
                <w:szCs w:val="24"/>
              </w:rPr>
              <w:t>4</w:t>
            </w:r>
          </w:p>
        </w:tc>
        <w:tc>
          <w:tcPr>
            <w:tcW w:w="349" w:type="pct"/>
            <w:vAlign w:val="center"/>
          </w:tcPr>
          <w:p w:rsidR="005C6BE4" w:rsidRPr="00405A4B" w:rsidRDefault="005C6BE4" w:rsidP="00C1014E">
            <w:pPr>
              <w:jc w:val="center"/>
              <w:rPr>
                <w:sz w:val="24"/>
                <w:szCs w:val="24"/>
              </w:rPr>
            </w:pPr>
            <w:r w:rsidRPr="00405A4B">
              <w:rPr>
                <w:sz w:val="24"/>
                <w:szCs w:val="24"/>
              </w:rPr>
              <w:t>28000,00</w:t>
            </w:r>
          </w:p>
        </w:tc>
        <w:tc>
          <w:tcPr>
            <w:tcW w:w="387" w:type="pct"/>
            <w:vAlign w:val="center"/>
          </w:tcPr>
          <w:p w:rsidR="005C6BE4" w:rsidRPr="00405A4B" w:rsidRDefault="005C6BE4" w:rsidP="00C1014E">
            <w:pPr>
              <w:jc w:val="center"/>
              <w:rPr>
                <w:sz w:val="24"/>
                <w:szCs w:val="24"/>
              </w:rPr>
            </w:pPr>
            <w:r w:rsidRPr="00405A4B">
              <w:rPr>
                <w:sz w:val="24"/>
                <w:szCs w:val="24"/>
              </w:rPr>
              <w:t>112000,00</w:t>
            </w:r>
          </w:p>
        </w:tc>
        <w:tc>
          <w:tcPr>
            <w:tcW w:w="447" w:type="pct"/>
            <w:vAlign w:val="center"/>
          </w:tcPr>
          <w:p w:rsidR="005C6BE4" w:rsidRPr="00405A4B" w:rsidRDefault="005C6BE4" w:rsidP="00C1014E">
            <w:pPr>
              <w:jc w:val="center"/>
              <w:rPr>
                <w:sz w:val="24"/>
                <w:szCs w:val="24"/>
              </w:rPr>
            </w:pPr>
            <w:r w:rsidRPr="00405A4B">
              <w:rPr>
                <w:sz w:val="24"/>
                <w:szCs w:val="24"/>
              </w:rPr>
              <w:t xml:space="preserve">По заявке с момента заключения договора, </w:t>
            </w:r>
            <w:r w:rsidRPr="00405A4B">
              <w:rPr>
                <w:sz w:val="24"/>
                <w:szCs w:val="24"/>
              </w:rPr>
              <w:lastRenderedPageBreak/>
              <w:t>DDP*</w:t>
            </w:r>
          </w:p>
        </w:tc>
        <w:tc>
          <w:tcPr>
            <w:tcW w:w="586" w:type="pct"/>
            <w:vAlign w:val="center"/>
          </w:tcPr>
          <w:p w:rsidR="005C6BE4" w:rsidRPr="00405A4B" w:rsidRDefault="005C6BE4" w:rsidP="00C1014E">
            <w:pPr>
              <w:jc w:val="center"/>
              <w:rPr>
                <w:sz w:val="24"/>
                <w:szCs w:val="24"/>
              </w:rPr>
            </w:pPr>
            <w:r w:rsidRPr="00405A4B">
              <w:rPr>
                <w:sz w:val="24"/>
                <w:szCs w:val="24"/>
              </w:rPr>
              <w:lastRenderedPageBreak/>
              <w:t>СКО, Петропавловск, ул. Сатпаева,3 (Аптека)</w:t>
            </w:r>
          </w:p>
        </w:tc>
      </w:tr>
      <w:tr w:rsidR="005C6BE4" w:rsidRPr="00C316FC" w:rsidTr="00C1014E">
        <w:trPr>
          <w:jc w:val="center"/>
        </w:trPr>
        <w:tc>
          <w:tcPr>
            <w:tcW w:w="169" w:type="pct"/>
            <w:vAlign w:val="center"/>
          </w:tcPr>
          <w:p w:rsidR="005C6BE4" w:rsidRPr="00405A4B" w:rsidRDefault="005C6BE4" w:rsidP="00C1014E">
            <w:pPr>
              <w:jc w:val="center"/>
              <w:rPr>
                <w:sz w:val="24"/>
                <w:szCs w:val="24"/>
              </w:rPr>
            </w:pPr>
            <w:r w:rsidRPr="00405A4B">
              <w:rPr>
                <w:sz w:val="24"/>
                <w:szCs w:val="24"/>
              </w:rPr>
              <w:lastRenderedPageBreak/>
              <w:t>13</w:t>
            </w:r>
          </w:p>
        </w:tc>
        <w:tc>
          <w:tcPr>
            <w:tcW w:w="851" w:type="pct"/>
            <w:vAlign w:val="center"/>
          </w:tcPr>
          <w:p w:rsidR="005C6BE4" w:rsidRPr="00405A4B" w:rsidRDefault="005C6BE4" w:rsidP="00C1014E">
            <w:pPr>
              <w:jc w:val="center"/>
              <w:rPr>
                <w:sz w:val="24"/>
                <w:szCs w:val="24"/>
              </w:rPr>
            </w:pPr>
            <w:r w:rsidRPr="00405A4B">
              <w:rPr>
                <w:sz w:val="24"/>
                <w:szCs w:val="24"/>
              </w:rPr>
              <w:t>Фильтровальная бумага</w:t>
            </w:r>
          </w:p>
        </w:tc>
        <w:tc>
          <w:tcPr>
            <w:tcW w:w="1632" w:type="pct"/>
            <w:vAlign w:val="center"/>
          </w:tcPr>
          <w:p w:rsidR="005C6BE4" w:rsidRPr="00405A4B" w:rsidRDefault="005C6BE4" w:rsidP="00C1014E">
            <w:pPr>
              <w:jc w:val="center"/>
              <w:textAlignment w:val="baseline"/>
              <w:rPr>
                <w:sz w:val="24"/>
                <w:szCs w:val="24"/>
              </w:rPr>
            </w:pPr>
            <w:r w:rsidRPr="00405A4B">
              <w:rPr>
                <w:sz w:val="24"/>
                <w:szCs w:val="24"/>
              </w:rPr>
              <w:t>Фильтровальная бумага средней фильтрации для общелабораторных работ, реализуется в листах 21*21</w:t>
            </w:r>
          </w:p>
        </w:tc>
        <w:tc>
          <w:tcPr>
            <w:tcW w:w="241" w:type="pct"/>
            <w:vAlign w:val="center"/>
          </w:tcPr>
          <w:p w:rsidR="005C6BE4" w:rsidRPr="00405A4B" w:rsidRDefault="005C6BE4" w:rsidP="00C1014E">
            <w:pPr>
              <w:jc w:val="center"/>
              <w:rPr>
                <w:sz w:val="24"/>
                <w:szCs w:val="24"/>
                <w:lang w:val="kk-KZ"/>
              </w:rPr>
            </w:pPr>
            <w:r w:rsidRPr="00405A4B">
              <w:rPr>
                <w:sz w:val="24"/>
                <w:szCs w:val="24"/>
                <w:lang w:val="kk-KZ"/>
              </w:rPr>
              <w:t>кг</w:t>
            </w:r>
          </w:p>
        </w:tc>
        <w:tc>
          <w:tcPr>
            <w:tcW w:w="338" w:type="pct"/>
            <w:vAlign w:val="center"/>
          </w:tcPr>
          <w:p w:rsidR="005C6BE4" w:rsidRPr="00405A4B" w:rsidRDefault="005C6BE4" w:rsidP="00C1014E">
            <w:pPr>
              <w:jc w:val="center"/>
              <w:rPr>
                <w:sz w:val="24"/>
                <w:szCs w:val="24"/>
              </w:rPr>
            </w:pPr>
            <w:r w:rsidRPr="00405A4B">
              <w:rPr>
                <w:sz w:val="24"/>
                <w:szCs w:val="24"/>
              </w:rPr>
              <w:t>5</w:t>
            </w:r>
          </w:p>
        </w:tc>
        <w:tc>
          <w:tcPr>
            <w:tcW w:w="349" w:type="pct"/>
            <w:vAlign w:val="center"/>
          </w:tcPr>
          <w:p w:rsidR="005C6BE4" w:rsidRPr="00405A4B" w:rsidRDefault="005C6BE4" w:rsidP="00C1014E">
            <w:pPr>
              <w:jc w:val="center"/>
              <w:rPr>
                <w:sz w:val="24"/>
                <w:szCs w:val="24"/>
              </w:rPr>
            </w:pPr>
            <w:r w:rsidRPr="00405A4B">
              <w:rPr>
                <w:sz w:val="24"/>
                <w:szCs w:val="24"/>
              </w:rPr>
              <w:t>2992,50</w:t>
            </w:r>
          </w:p>
        </w:tc>
        <w:tc>
          <w:tcPr>
            <w:tcW w:w="387" w:type="pct"/>
            <w:vAlign w:val="center"/>
          </w:tcPr>
          <w:p w:rsidR="005C6BE4" w:rsidRPr="00405A4B" w:rsidRDefault="005C6BE4" w:rsidP="00C1014E">
            <w:pPr>
              <w:jc w:val="center"/>
              <w:rPr>
                <w:sz w:val="24"/>
                <w:szCs w:val="24"/>
              </w:rPr>
            </w:pPr>
            <w:r w:rsidRPr="00405A4B">
              <w:rPr>
                <w:sz w:val="24"/>
                <w:szCs w:val="24"/>
              </w:rPr>
              <w:t>14962,50</w:t>
            </w:r>
          </w:p>
        </w:tc>
        <w:tc>
          <w:tcPr>
            <w:tcW w:w="447" w:type="pct"/>
            <w:vAlign w:val="center"/>
          </w:tcPr>
          <w:p w:rsidR="005C6BE4" w:rsidRPr="00405A4B" w:rsidRDefault="005C6BE4" w:rsidP="00C1014E">
            <w:pPr>
              <w:jc w:val="center"/>
              <w:rPr>
                <w:sz w:val="24"/>
                <w:szCs w:val="24"/>
              </w:rPr>
            </w:pPr>
            <w:r w:rsidRPr="00405A4B">
              <w:rPr>
                <w:sz w:val="24"/>
                <w:szCs w:val="24"/>
              </w:rPr>
              <w:t>По заявке с момента заключения договора, DDP*</w:t>
            </w:r>
          </w:p>
        </w:tc>
        <w:tc>
          <w:tcPr>
            <w:tcW w:w="586" w:type="pct"/>
            <w:vAlign w:val="center"/>
          </w:tcPr>
          <w:p w:rsidR="005C6BE4" w:rsidRPr="00C316FC" w:rsidRDefault="005C6BE4" w:rsidP="00C1014E">
            <w:pPr>
              <w:jc w:val="center"/>
              <w:rPr>
                <w:sz w:val="24"/>
                <w:szCs w:val="24"/>
              </w:rPr>
            </w:pPr>
            <w:r w:rsidRPr="00405A4B">
              <w:rPr>
                <w:sz w:val="24"/>
                <w:szCs w:val="24"/>
              </w:rPr>
              <w:t>СКО, Петропавловск, ул. Сатпаева,3 (Аптека)</w:t>
            </w:r>
          </w:p>
        </w:tc>
      </w:tr>
    </w:tbl>
    <w:p w:rsidR="00121C27" w:rsidRDefault="00121C27"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C742CF">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4"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C742CF">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DA0C7B" w:rsidP="005C6BE4">
            <w:pPr>
              <w:jc w:val="center"/>
              <w:rPr>
                <w:color w:val="000000"/>
                <w:sz w:val="24"/>
                <w:szCs w:val="24"/>
              </w:rPr>
            </w:pPr>
            <w:r>
              <w:rPr>
                <w:color w:val="000000"/>
                <w:sz w:val="24"/>
                <w:szCs w:val="24"/>
              </w:rPr>
              <w:t>ТОО «</w:t>
            </w:r>
            <w:proofErr w:type="spellStart"/>
            <w:r w:rsidR="005C6BE4">
              <w:rPr>
                <w:color w:val="000000"/>
                <w:sz w:val="24"/>
                <w:szCs w:val="24"/>
              </w:rPr>
              <w:t>Инвира</w:t>
            </w:r>
            <w:proofErr w:type="spellEnd"/>
            <w:r>
              <w:rPr>
                <w:color w:val="000000"/>
                <w:sz w:val="24"/>
                <w:szCs w:val="24"/>
              </w:rPr>
              <w:t>»</w:t>
            </w:r>
          </w:p>
        </w:tc>
        <w:tc>
          <w:tcPr>
            <w:tcW w:w="584" w:type="pct"/>
            <w:vAlign w:val="center"/>
          </w:tcPr>
          <w:p w:rsidR="00DA0C7B" w:rsidRPr="00E44520" w:rsidRDefault="005C6BE4" w:rsidP="0080338A">
            <w:pPr>
              <w:autoSpaceDE w:val="0"/>
              <w:autoSpaceDN w:val="0"/>
              <w:adjustRightInd w:val="0"/>
              <w:jc w:val="center"/>
              <w:rPr>
                <w:bCs/>
                <w:sz w:val="24"/>
                <w:szCs w:val="24"/>
              </w:rPr>
            </w:pPr>
            <w:r>
              <w:rPr>
                <w:bCs/>
                <w:sz w:val="24"/>
                <w:szCs w:val="24"/>
              </w:rPr>
              <w:t>160140011042</w:t>
            </w:r>
          </w:p>
        </w:tc>
        <w:tc>
          <w:tcPr>
            <w:tcW w:w="1873" w:type="pct"/>
            <w:vAlign w:val="center"/>
          </w:tcPr>
          <w:p w:rsidR="00DA0C7B" w:rsidRPr="00E44520" w:rsidRDefault="00DA0C7B" w:rsidP="005C6BE4">
            <w:pPr>
              <w:autoSpaceDE w:val="0"/>
              <w:autoSpaceDN w:val="0"/>
              <w:adjustRightInd w:val="0"/>
              <w:jc w:val="center"/>
              <w:rPr>
                <w:bCs/>
                <w:sz w:val="24"/>
                <w:szCs w:val="24"/>
              </w:rPr>
            </w:pPr>
            <w:r>
              <w:rPr>
                <w:bCs/>
                <w:sz w:val="24"/>
                <w:szCs w:val="24"/>
              </w:rPr>
              <w:t>РК, г</w:t>
            </w:r>
            <w:proofErr w:type="gramStart"/>
            <w:r>
              <w:rPr>
                <w:bCs/>
                <w:sz w:val="24"/>
                <w:szCs w:val="24"/>
              </w:rPr>
              <w:t>.</w:t>
            </w:r>
            <w:r w:rsidR="005C6BE4">
              <w:rPr>
                <w:bCs/>
                <w:sz w:val="24"/>
                <w:szCs w:val="24"/>
              </w:rPr>
              <w:t>П</w:t>
            </w:r>
            <w:proofErr w:type="gramEnd"/>
            <w:r w:rsidR="005C6BE4">
              <w:rPr>
                <w:bCs/>
                <w:sz w:val="24"/>
                <w:szCs w:val="24"/>
              </w:rPr>
              <w:t>етропавловск</w:t>
            </w:r>
            <w:r>
              <w:rPr>
                <w:bCs/>
                <w:sz w:val="24"/>
                <w:szCs w:val="24"/>
              </w:rPr>
              <w:t>, ул.</w:t>
            </w:r>
            <w:r w:rsidR="005C6BE4">
              <w:rPr>
                <w:bCs/>
                <w:sz w:val="24"/>
                <w:szCs w:val="24"/>
              </w:rPr>
              <w:t>Мира</w:t>
            </w:r>
            <w:r>
              <w:rPr>
                <w:bCs/>
                <w:sz w:val="24"/>
                <w:szCs w:val="24"/>
              </w:rPr>
              <w:t xml:space="preserve">, </w:t>
            </w:r>
            <w:r w:rsidR="005C6BE4">
              <w:rPr>
                <w:bCs/>
                <w:sz w:val="24"/>
                <w:szCs w:val="24"/>
              </w:rPr>
              <w:t>103А</w:t>
            </w:r>
          </w:p>
        </w:tc>
        <w:tc>
          <w:tcPr>
            <w:tcW w:w="1004" w:type="pct"/>
            <w:vAlign w:val="center"/>
          </w:tcPr>
          <w:p w:rsidR="00DA0C7B" w:rsidRPr="00E44520" w:rsidRDefault="005C6BE4" w:rsidP="0080338A">
            <w:pPr>
              <w:autoSpaceDE w:val="0"/>
              <w:autoSpaceDN w:val="0"/>
              <w:adjustRightInd w:val="0"/>
              <w:jc w:val="center"/>
              <w:rPr>
                <w:bCs/>
                <w:sz w:val="24"/>
                <w:szCs w:val="24"/>
              </w:rPr>
            </w:pPr>
            <w:r>
              <w:rPr>
                <w:bCs/>
                <w:sz w:val="24"/>
                <w:szCs w:val="24"/>
              </w:rPr>
              <w:t>13</w:t>
            </w:r>
            <w:r w:rsidR="00DA0C7B" w:rsidRPr="00E44520">
              <w:rPr>
                <w:bCs/>
                <w:sz w:val="24"/>
                <w:szCs w:val="24"/>
              </w:rPr>
              <w:t>.0</w:t>
            </w:r>
            <w:r w:rsidR="00DA0C7B">
              <w:rPr>
                <w:bCs/>
                <w:sz w:val="24"/>
                <w:szCs w:val="24"/>
              </w:rPr>
              <w:t>2</w:t>
            </w:r>
            <w:r w:rsidR="00DA0C7B" w:rsidRPr="00E44520">
              <w:rPr>
                <w:bCs/>
                <w:sz w:val="24"/>
                <w:szCs w:val="24"/>
              </w:rPr>
              <w:t>.2019г.</w:t>
            </w:r>
          </w:p>
          <w:p w:rsidR="00DA0C7B" w:rsidRPr="00E44520" w:rsidRDefault="00B673E5" w:rsidP="005C6BE4">
            <w:pPr>
              <w:autoSpaceDE w:val="0"/>
              <w:autoSpaceDN w:val="0"/>
              <w:adjustRightInd w:val="0"/>
              <w:jc w:val="center"/>
              <w:rPr>
                <w:bCs/>
                <w:sz w:val="24"/>
                <w:szCs w:val="24"/>
              </w:rPr>
            </w:pPr>
            <w:r>
              <w:rPr>
                <w:bCs/>
                <w:sz w:val="24"/>
                <w:szCs w:val="24"/>
              </w:rPr>
              <w:t>09</w:t>
            </w:r>
            <w:r w:rsidR="00DA0C7B" w:rsidRPr="00E44520">
              <w:rPr>
                <w:bCs/>
                <w:sz w:val="24"/>
                <w:szCs w:val="24"/>
              </w:rPr>
              <w:t>:</w:t>
            </w:r>
            <w:r w:rsidR="005C6BE4">
              <w:rPr>
                <w:bCs/>
                <w:sz w:val="24"/>
                <w:szCs w:val="24"/>
              </w:rPr>
              <w:t>32</w:t>
            </w:r>
            <w:r w:rsidR="00DA0C7B" w:rsidRPr="00E44520">
              <w:rPr>
                <w:bCs/>
                <w:sz w:val="24"/>
                <w:szCs w:val="24"/>
              </w:rPr>
              <w:t xml:space="preserve"> мин</w:t>
            </w:r>
          </w:p>
        </w:tc>
      </w:tr>
      <w:tr w:rsidR="00B673E5" w:rsidRPr="00E44520" w:rsidTr="00C742CF">
        <w:trPr>
          <w:jc w:val="center"/>
        </w:trPr>
        <w:tc>
          <w:tcPr>
            <w:tcW w:w="167" w:type="pct"/>
            <w:vAlign w:val="center"/>
          </w:tcPr>
          <w:p w:rsidR="00B673E5" w:rsidRPr="00B46B89" w:rsidRDefault="00B673E5" w:rsidP="0059338A">
            <w:pPr>
              <w:jc w:val="center"/>
            </w:pPr>
            <w:r>
              <w:t>2</w:t>
            </w:r>
          </w:p>
        </w:tc>
        <w:tc>
          <w:tcPr>
            <w:tcW w:w="1373" w:type="pct"/>
            <w:vAlign w:val="center"/>
          </w:tcPr>
          <w:p w:rsidR="00B673E5" w:rsidRDefault="00B673E5" w:rsidP="005C6BE4">
            <w:pPr>
              <w:jc w:val="center"/>
              <w:rPr>
                <w:color w:val="000000"/>
                <w:sz w:val="24"/>
                <w:szCs w:val="24"/>
              </w:rPr>
            </w:pPr>
            <w:r>
              <w:rPr>
                <w:color w:val="000000"/>
                <w:sz w:val="24"/>
                <w:szCs w:val="24"/>
              </w:rPr>
              <w:t>ТОО «</w:t>
            </w:r>
            <w:r w:rsidR="005C6BE4">
              <w:rPr>
                <w:color w:val="000000"/>
                <w:sz w:val="24"/>
                <w:szCs w:val="24"/>
              </w:rPr>
              <w:t>Альянс</w:t>
            </w:r>
            <w:r>
              <w:rPr>
                <w:color w:val="000000"/>
                <w:sz w:val="24"/>
                <w:szCs w:val="24"/>
              </w:rPr>
              <w:t>»</w:t>
            </w:r>
          </w:p>
        </w:tc>
        <w:tc>
          <w:tcPr>
            <w:tcW w:w="584" w:type="pct"/>
            <w:vAlign w:val="center"/>
          </w:tcPr>
          <w:p w:rsidR="00B673E5" w:rsidRDefault="005C6BE4" w:rsidP="0080338A">
            <w:pPr>
              <w:autoSpaceDE w:val="0"/>
              <w:autoSpaceDN w:val="0"/>
              <w:adjustRightInd w:val="0"/>
              <w:jc w:val="center"/>
              <w:rPr>
                <w:bCs/>
                <w:sz w:val="24"/>
                <w:szCs w:val="24"/>
              </w:rPr>
            </w:pPr>
            <w:r>
              <w:rPr>
                <w:bCs/>
                <w:sz w:val="24"/>
                <w:szCs w:val="24"/>
              </w:rPr>
              <w:t>970140000102</w:t>
            </w:r>
          </w:p>
        </w:tc>
        <w:tc>
          <w:tcPr>
            <w:tcW w:w="1873" w:type="pct"/>
            <w:vAlign w:val="center"/>
          </w:tcPr>
          <w:p w:rsidR="00B673E5" w:rsidRDefault="00B673E5" w:rsidP="005C6BE4">
            <w:pPr>
              <w:autoSpaceDE w:val="0"/>
              <w:autoSpaceDN w:val="0"/>
              <w:adjustRightInd w:val="0"/>
              <w:jc w:val="center"/>
              <w:rPr>
                <w:bCs/>
                <w:sz w:val="24"/>
                <w:szCs w:val="24"/>
              </w:rPr>
            </w:pPr>
            <w:r>
              <w:rPr>
                <w:bCs/>
                <w:sz w:val="24"/>
                <w:szCs w:val="24"/>
              </w:rPr>
              <w:t>РК, г</w:t>
            </w:r>
            <w:proofErr w:type="gramStart"/>
            <w:r>
              <w:rPr>
                <w:bCs/>
                <w:sz w:val="24"/>
                <w:szCs w:val="24"/>
              </w:rPr>
              <w:t>.</w:t>
            </w:r>
            <w:r w:rsidR="005C6BE4">
              <w:rPr>
                <w:bCs/>
                <w:sz w:val="24"/>
                <w:szCs w:val="24"/>
              </w:rPr>
              <w:t>У</w:t>
            </w:r>
            <w:proofErr w:type="gramEnd"/>
            <w:r w:rsidR="005C6BE4">
              <w:rPr>
                <w:bCs/>
                <w:sz w:val="24"/>
                <w:szCs w:val="24"/>
              </w:rPr>
              <w:t>сть-Каменогорск</w:t>
            </w:r>
            <w:r>
              <w:rPr>
                <w:bCs/>
                <w:sz w:val="24"/>
                <w:szCs w:val="24"/>
              </w:rPr>
              <w:t>, ул.</w:t>
            </w:r>
            <w:r w:rsidR="005C6BE4">
              <w:rPr>
                <w:bCs/>
                <w:sz w:val="24"/>
                <w:szCs w:val="24"/>
              </w:rPr>
              <w:t>Красина</w:t>
            </w:r>
            <w:r>
              <w:rPr>
                <w:bCs/>
                <w:sz w:val="24"/>
                <w:szCs w:val="24"/>
              </w:rPr>
              <w:t xml:space="preserve">, </w:t>
            </w:r>
            <w:r w:rsidR="005C6BE4">
              <w:rPr>
                <w:bCs/>
                <w:sz w:val="24"/>
                <w:szCs w:val="24"/>
              </w:rPr>
              <w:t>12/2</w:t>
            </w:r>
          </w:p>
        </w:tc>
        <w:tc>
          <w:tcPr>
            <w:tcW w:w="1004" w:type="pct"/>
            <w:vAlign w:val="center"/>
          </w:tcPr>
          <w:p w:rsidR="005C6BE4" w:rsidRPr="00E44520" w:rsidRDefault="005C6BE4" w:rsidP="005C6BE4">
            <w:pPr>
              <w:autoSpaceDE w:val="0"/>
              <w:autoSpaceDN w:val="0"/>
              <w:adjustRightInd w:val="0"/>
              <w:jc w:val="center"/>
              <w:rPr>
                <w:bCs/>
                <w:sz w:val="24"/>
                <w:szCs w:val="24"/>
              </w:rPr>
            </w:pPr>
            <w:r>
              <w:rPr>
                <w:bCs/>
                <w:sz w:val="24"/>
                <w:szCs w:val="24"/>
              </w:rPr>
              <w:t>13</w:t>
            </w:r>
            <w:r w:rsidRPr="00E44520">
              <w:rPr>
                <w:bCs/>
                <w:sz w:val="24"/>
                <w:szCs w:val="24"/>
              </w:rPr>
              <w:t>.0</w:t>
            </w:r>
            <w:r>
              <w:rPr>
                <w:bCs/>
                <w:sz w:val="24"/>
                <w:szCs w:val="24"/>
              </w:rPr>
              <w:t>2</w:t>
            </w:r>
            <w:r w:rsidRPr="00E44520">
              <w:rPr>
                <w:bCs/>
                <w:sz w:val="24"/>
                <w:szCs w:val="24"/>
              </w:rPr>
              <w:t>.2019г.</w:t>
            </w:r>
          </w:p>
          <w:p w:rsidR="00B673E5" w:rsidRDefault="005C6BE4" w:rsidP="005C6BE4">
            <w:pPr>
              <w:autoSpaceDE w:val="0"/>
              <w:autoSpaceDN w:val="0"/>
              <w:adjustRightInd w:val="0"/>
              <w:jc w:val="center"/>
              <w:rPr>
                <w:bCs/>
                <w:sz w:val="24"/>
                <w:szCs w:val="24"/>
              </w:rPr>
            </w:pPr>
            <w:r>
              <w:rPr>
                <w:bCs/>
                <w:sz w:val="24"/>
                <w:szCs w:val="24"/>
              </w:rPr>
              <w:t>09</w:t>
            </w:r>
            <w:r w:rsidRPr="00E44520">
              <w:rPr>
                <w:bCs/>
                <w:sz w:val="24"/>
                <w:szCs w:val="24"/>
              </w:rPr>
              <w:t>:</w:t>
            </w:r>
            <w:r>
              <w:rPr>
                <w:bCs/>
                <w:sz w:val="24"/>
                <w:szCs w:val="24"/>
              </w:rPr>
              <w:t>33</w:t>
            </w:r>
            <w:r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CC0A19" w:rsidRPr="00E44520" w:rsidRDefault="00CC0A19"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0"/>
        <w:gridCol w:w="4559"/>
        <w:gridCol w:w="1048"/>
        <w:gridCol w:w="1258"/>
        <w:gridCol w:w="4130"/>
        <w:gridCol w:w="4146"/>
        <w:gridCol w:w="19"/>
      </w:tblGrid>
      <w:tr w:rsidR="00B673E5" w:rsidRPr="00B601B7" w:rsidTr="00B601B7">
        <w:trPr>
          <w:trHeight w:val="306"/>
          <w:jc w:val="center"/>
        </w:trPr>
        <w:tc>
          <w:tcPr>
            <w:tcW w:w="239" w:type="pct"/>
            <w:vMerge w:val="restart"/>
            <w:vAlign w:val="center"/>
          </w:tcPr>
          <w:p w:rsidR="00B673E5" w:rsidRPr="00B601B7" w:rsidRDefault="00B673E5" w:rsidP="00501998">
            <w:pPr>
              <w:jc w:val="center"/>
              <w:rPr>
                <w:sz w:val="24"/>
                <w:szCs w:val="24"/>
              </w:rPr>
            </w:pPr>
            <w:r w:rsidRPr="00B601B7">
              <w:rPr>
                <w:sz w:val="24"/>
                <w:szCs w:val="24"/>
              </w:rPr>
              <w:t xml:space="preserve">№ </w:t>
            </w:r>
            <w:r w:rsidR="00501998">
              <w:rPr>
                <w:sz w:val="24"/>
                <w:szCs w:val="24"/>
              </w:rPr>
              <w:t>лота</w:t>
            </w:r>
          </w:p>
        </w:tc>
        <w:tc>
          <w:tcPr>
            <w:tcW w:w="1432" w:type="pct"/>
            <w:vMerge w:val="restart"/>
            <w:vAlign w:val="center"/>
          </w:tcPr>
          <w:p w:rsidR="00B673E5" w:rsidRPr="00B601B7" w:rsidRDefault="00B673E5" w:rsidP="00B601B7">
            <w:pPr>
              <w:jc w:val="center"/>
              <w:rPr>
                <w:sz w:val="24"/>
                <w:szCs w:val="24"/>
              </w:rPr>
            </w:pPr>
            <w:r w:rsidRPr="00B601B7">
              <w:rPr>
                <w:sz w:val="24"/>
                <w:szCs w:val="24"/>
              </w:rPr>
              <w:t>Наименование</w:t>
            </w:r>
          </w:p>
        </w:tc>
        <w:tc>
          <w:tcPr>
            <w:tcW w:w="329" w:type="pct"/>
            <w:vMerge w:val="restart"/>
            <w:vAlign w:val="center"/>
          </w:tcPr>
          <w:p w:rsidR="00B673E5" w:rsidRPr="00B601B7" w:rsidRDefault="00B673E5" w:rsidP="00B601B7">
            <w:pPr>
              <w:ind w:left="-108"/>
              <w:jc w:val="center"/>
              <w:rPr>
                <w:sz w:val="24"/>
                <w:szCs w:val="24"/>
              </w:rPr>
            </w:pPr>
            <w:r w:rsidRPr="00B601B7">
              <w:rPr>
                <w:sz w:val="24"/>
                <w:szCs w:val="24"/>
              </w:rPr>
              <w:t>Кол-во</w:t>
            </w:r>
          </w:p>
        </w:tc>
        <w:tc>
          <w:tcPr>
            <w:tcW w:w="395" w:type="pct"/>
            <w:vMerge w:val="restart"/>
            <w:vAlign w:val="center"/>
          </w:tcPr>
          <w:p w:rsidR="00B673E5" w:rsidRPr="00B601B7" w:rsidRDefault="00B673E5" w:rsidP="00B601B7">
            <w:pPr>
              <w:ind w:left="-108"/>
              <w:jc w:val="center"/>
              <w:rPr>
                <w:sz w:val="24"/>
                <w:szCs w:val="24"/>
              </w:rPr>
            </w:pPr>
            <w:r w:rsidRPr="00B601B7">
              <w:rPr>
                <w:sz w:val="24"/>
                <w:szCs w:val="24"/>
              </w:rPr>
              <w:t>Ед.</w:t>
            </w:r>
          </w:p>
          <w:p w:rsidR="00B673E5" w:rsidRPr="00B601B7" w:rsidRDefault="00B673E5"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2605" w:type="pct"/>
            <w:gridSpan w:val="3"/>
            <w:vAlign w:val="center"/>
          </w:tcPr>
          <w:p w:rsidR="00B673E5" w:rsidRPr="00B601B7" w:rsidRDefault="00B673E5" w:rsidP="00B601B7">
            <w:pPr>
              <w:jc w:val="center"/>
              <w:rPr>
                <w:sz w:val="24"/>
                <w:szCs w:val="24"/>
              </w:rPr>
            </w:pPr>
            <w:r w:rsidRPr="00B601B7">
              <w:rPr>
                <w:sz w:val="24"/>
                <w:szCs w:val="24"/>
              </w:rPr>
              <w:t>Ценовые предложения потенциальных поставщиков</w:t>
            </w:r>
          </w:p>
        </w:tc>
      </w:tr>
      <w:tr w:rsidR="00B673E5" w:rsidRPr="00B601B7" w:rsidTr="00B601B7">
        <w:trPr>
          <w:gridAfter w:val="1"/>
          <w:wAfter w:w="6" w:type="pct"/>
          <w:cantSplit/>
          <w:trHeight w:val="306"/>
          <w:jc w:val="center"/>
        </w:trPr>
        <w:tc>
          <w:tcPr>
            <w:tcW w:w="239" w:type="pct"/>
            <w:vMerge/>
            <w:vAlign w:val="center"/>
          </w:tcPr>
          <w:p w:rsidR="00B673E5" w:rsidRPr="00B601B7" w:rsidRDefault="00B673E5" w:rsidP="00B601B7">
            <w:pPr>
              <w:jc w:val="center"/>
              <w:rPr>
                <w:sz w:val="24"/>
                <w:szCs w:val="24"/>
              </w:rPr>
            </w:pPr>
          </w:p>
        </w:tc>
        <w:tc>
          <w:tcPr>
            <w:tcW w:w="1432" w:type="pct"/>
            <w:vMerge/>
            <w:vAlign w:val="center"/>
          </w:tcPr>
          <w:p w:rsidR="00B673E5" w:rsidRPr="00B601B7" w:rsidRDefault="00B673E5" w:rsidP="00B601B7">
            <w:pPr>
              <w:jc w:val="center"/>
              <w:rPr>
                <w:sz w:val="24"/>
                <w:szCs w:val="24"/>
              </w:rPr>
            </w:pPr>
          </w:p>
        </w:tc>
        <w:tc>
          <w:tcPr>
            <w:tcW w:w="329" w:type="pct"/>
            <w:vMerge/>
            <w:vAlign w:val="center"/>
          </w:tcPr>
          <w:p w:rsidR="00B673E5" w:rsidRPr="00B601B7" w:rsidRDefault="00B673E5" w:rsidP="00B601B7">
            <w:pPr>
              <w:ind w:left="-108"/>
              <w:jc w:val="center"/>
              <w:rPr>
                <w:sz w:val="24"/>
                <w:szCs w:val="24"/>
              </w:rPr>
            </w:pPr>
          </w:p>
        </w:tc>
        <w:tc>
          <w:tcPr>
            <w:tcW w:w="395" w:type="pct"/>
            <w:vMerge/>
            <w:vAlign w:val="center"/>
          </w:tcPr>
          <w:p w:rsidR="00B673E5" w:rsidRPr="00B601B7" w:rsidRDefault="00B673E5" w:rsidP="00B601B7">
            <w:pPr>
              <w:ind w:left="-108"/>
              <w:jc w:val="center"/>
              <w:rPr>
                <w:sz w:val="24"/>
                <w:szCs w:val="24"/>
              </w:rPr>
            </w:pPr>
          </w:p>
        </w:tc>
        <w:tc>
          <w:tcPr>
            <w:tcW w:w="1297" w:type="pct"/>
            <w:vAlign w:val="center"/>
          </w:tcPr>
          <w:p w:rsidR="00B673E5" w:rsidRPr="00B601B7" w:rsidRDefault="00B673E5" w:rsidP="005C6BE4">
            <w:pPr>
              <w:jc w:val="center"/>
              <w:rPr>
                <w:color w:val="000000"/>
                <w:sz w:val="24"/>
                <w:szCs w:val="24"/>
              </w:rPr>
            </w:pPr>
            <w:r w:rsidRPr="00B601B7">
              <w:rPr>
                <w:color w:val="000000"/>
                <w:sz w:val="24"/>
                <w:szCs w:val="24"/>
              </w:rPr>
              <w:t>ТОО «</w:t>
            </w:r>
            <w:proofErr w:type="spellStart"/>
            <w:r w:rsidR="005C6BE4">
              <w:rPr>
                <w:color w:val="000000"/>
                <w:sz w:val="24"/>
                <w:szCs w:val="24"/>
              </w:rPr>
              <w:t>Инвира</w:t>
            </w:r>
            <w:proofErr w:type="spellEnd"/>
            <w:r w:rsidRPr="00B601B7">
              <w:rPr>
                <w:color w:val="000000"/>
                <w:sz w:val="24"/>
                <w:szCs w:val="24"/>
              </w:rPr>
              <w:t>»</w:t>
            </w:r>
          </w:p>
        </w:tc>
        <w:tc>
          <w:tcPr>
            <w:tcW w:w="1302" w:type="pct"/>
            <w:vAlign w:val="center"/>
          </w:tcPr>
          <w:p w:rsidR="00B673E5" w:rsidRPr="00B601B7" w:rsidRDefault="00B673E5" w:rsidP="005C6BE4">
            <w:pPr>
              <w:jc w:val="center"/>
              <w:rPr>
                <w:color w:val="000000"/>
                <w:sz w:val="24"/>
                <w:szCs w:val="24"/>
              </w:rPr>
            </w:pPr>
            <w:r w:rsidRPr="00B601B7">
              <w:rPr>
                <w:color w:val="000000"/>
                <w:sz w:val="24"/>
                <w:szCs w:val="24"/>
              </w:rPr>
              <w:t>ТОО «</w:t>
            </w:r>
            <w:r w:rsidR="005C6BE4">
              <w:rPr>
                <w:color w:val="000000"/>
                <w:sz w:val="24"/>
                <w:szCs w:val="24"/>
              </w:rPr>
              <w:t>Альянс</w:t>
            </w:r>
            <w:r w:rsidRPr="00B601B7">
              <w:rPr>
                <w:color w:val="000000"/>
                <w:sz w:val="24"/>
                <w:szCs w:val="24"/>
              </w:rPr>
              <w:t>»</w:t>
            </w:r>
          </w:p>
        </w:tc>
      </w:tr>
      <w:tr w:rsidR="005C6BE4" w:rsidRPr="00B601B7" w:rsidTr="00B601B7">
        <w:trPr>
          <w:gridAfter w:val="1"/>
          <w:wAfter w:w="6" w:type="pct"/>
          <w:trHeight w:val="271"/>
          <w:jc w:val="center"/>
        </w:trPr>
        <w:tc>
          <w:tcPr>
            <w:tcW w:w="239" w:type="pct"/>
            <w:vAlign w:val="center"/>
          </w:tcPr>
          <w:p w:rsidR="005C6BE4" w:rsidRPr="00B601B7" w:rsidRDefault="005C6BE4" w:rsidP="00B601B7">
            <w:pPr>
              <w:jc w:val="center"/>
              <w:rPr>
                <w:sz w:val="24"/>
                <w:szCs w:val="24"/>
              </w:rPr>
            </w:pPr>
            <w:r w:rsidRPr="00B601B7">
              <w:rPr>
                <w:sz w:val="24"/>
                <w:szCs w:val="24"/>
              </w:rPr>
              <w:t>1</w:t>
            </w:r>
          </w:p>
        </w:tc>
        <w:tc>
          <w:tcPr>
            <w:tcW w:w="1432" w:type="pct"/>
            <w:vAlign w:val="center"/>
          </w:tcPr>
          <w:p w:rsidR="005C6BE4" w:rsidRPr="00405A4B" w:rsidRDefault="005C6BE4" w:rsidP="00C1014E">
            <w:pPr>
              <w:jc w:val="center"/>
              <w:rPr>
                <w:sz w:val="24"/>
                <w:szCs w:val="24"/>
              </w:rPr>
            </w:pPr>
            <w:r w:rsidRPr="00405A4B">
              <w:rPr>
                <w:sz w:val="24"/>
                <w:szCs w:val="24"/>
              </w:rPr>
              <w:t xml:space="preserve">Азур-эозин по </w:t>
            </w:r>
            <w:proofErr w:type="gramStart"/>
            <w:r w:rsidRPr="00405A4B">
              <w:rPr>
                <w:sz w:val="24"/>
                <w:szCs w:val="24"/>
              </w:rPr>
              <w:t>Романовскому</w:t>
            </w:r>
            <w:proofErr w:type="gramEnd"/>
          </w:p>
        </w:tc>
        <w:tc>
          <w:tcPr>
            <w:tcW w:w="329" w:type="pct"/>
            <w:vAlign w:val="center"/>
          </w:tcPr>
          <w:p w:rsidR="005C6BE4" w:rsidRPr="00405A4B" w:rsidRDefault="005C6BE4" w:rsidP="00C1014E">
            <w:pPr>
              <w:jc w:val="center"/>
              <w:rPr>
                <w:sz w:val="24"/>
                <w:szCs w:val="24"/>
              </w:rPr>
            </w:pPr>
            <w:r w:rsidRPr="00405A4B">
              <w:rPr>
                <w:sz w:val="24"/>
                <w:szCs w:val="24"/>
              </w:rPr>
              <w:t>15</w:t>
            </w:r>
          </w:p>
        </w:tc>
        <w:tc>
          <w:tcPr>
            <w:tcW w:w="395" w:type="pct"/>
            <w:vAlign w:val="center"/>
          </w:tcPr>
          <w:p w:rsidR="005C6BE4" w:rsidRPr="00405A4B" w:rsidRDefault="005C6BE4" w:rsidP="00C1014E">
            <w:pPr>
              <w:jc w:val="center"/>
              <w:rPr>
                <w:sz w:val="24"/>
                <w:szCs w:val="24"/>
              </w:rPr>
            </w:pPr>
            <w:r w:rsidRPr="00405A4B">
              <w:rPr>
                <w:sz w:val="24"/>
                <w:szCs w:val="24"/>
              </w:rPr>
              <w:t>л</w:t>
            </w:r>
          </w:p>
        </w:tc>
        <w:tc>
          <w:tcPr>
            <w:tcW w:w="1297" w:type="pct"/>
            <w:vAlign w:val="center"/>
          </w:tcPr>
          <w:p w:rsidR="005C6BE4" w:rsidRPr="00B601B7" w:rsidRDefault="005C6BE4" w:rsidP="00B601B7">
            <w:pPr>
              <w:jc w:val="center"/>
              <w:rPr>
                <w:sz w:val="24"/>
                <w:szCs w:val="24"/>
              </w:rPr>
            </w:pPr>
            <w:r>
              <w:rPr>
                <w:sz w:val="24"/>
                <w:szCs w:val="24"/>
              </w:rPr>
              <w:t>2464,00</w:t>
            </w:r>
          </w:p>
        </w:tc>
        <w:tc>
          <w:tcPr>
            <w:tcW w:w="1302" w:type="pct"/>
            <w:vAlign w:val="center"/>
          </w:tcPr>
          <w:p w:rsidR="005C6BE4" w:rsidRPr="00B601B7" w:rsidRDefault="005C6BE4" w:rsidP="00B601B7">
            <w:pPr>
              <w:jc w:val="center"/>
              <w:rPr>
                <w:sz w:val="24"/>
                <w:szCs w:val="24"/>
              </w:rPr>
            </w:pPr>
            <w:r>
              <w:rPr>
                <w:sz w:val="24"/>
                <w:szCs w:val="24"/>
              </w:rPr>
              <w:t>-</w:t>
            </w:r>
          </w:p>
        </w:tc>
      </w:tr>
      <w:tr w:rsidR="005C6BE4" w:rsidRPr="00B601B7" w:rsidTr="00B601B7">
        <w:trPr>
          <w:gridAfter w:val="1"/>
          <w:wAfter w:w="6" w:type="pct"/>
          <w:trHeight w:val="271"/>
          <w:jc w:val="center"/>
        </w:trPr>
        <w:tc>
          <w:tcPr>
            <w:tcW w:w="239" w:type="pct"/>
            <w:vAlign w:val="center"/>
          </w:tcPr>
          <w:p w:rsidR="005C6BE4" w:rsidRPr="00B601B7" w:rsidRDefault="005C6BE4" w:rsidP="00B601B7">
            <w:pPr>
              <w:jc w:val="center"/>
              <w:rPr>
                <w:sz w:val="24"/>
                <w:szCs w:val="24"/>
              </w:rPr>
            </w:pPr>
            <w:r w:rsidRPr="00B601B7">
              <w:rPr>
                <w:sz w:val="24"/>
                <w:szCs w:val="24"/>
              </w:rPr>
              <w:t>2</w:t>
            </w:r>
          </w:p>
        </w:tc>
        <w:tc>
          <w:tcPr>
            <w:tcW w:w="1432" w:type="pct"/>
            <w:vAlign w:val="center"/>
          </w:tcPr>
          <w:p w:rsidR="005C6BE4" w:rsidRPr="00405A4B" w:rsidRDefault="005C6BE4" w:rsidP="00C1014E">
            <w:pPr>
              <w:jc w:val="center"/>
              <w:rPr>
                <w:sz w:val="24"/>
                <w:szCs w:val="24"/>
              </w:rPr>
            </w:pPr>
            <w:r w:rsidRPr="00405A4B">
              <w:rPr>
                <w:sz w:val="24"/>
                <w:szCs w:val="24"/>
              </w:rPr>
              <w:t xml:space="preserve">Азур-эозин по Май </w:t>
            </w:r>
            <w:proofErr w:type="spellStart"/>
            <w:r w:rsidRPr="00405A4B">
              <w:rPr>
                <w:sz w:val="24"/>
                <w:szCs w:val="24"/>
              </w:rPr>
              <w:t>Грюнвальду</w:t>
            </w:r>
            <w:proofErr w:type="spellEnd"/>
          </w:p>
        </w:tc>
        <w:tc>
          <w:tcPr>
            <w:tcW w:w="329" w:type="pct"/>
            <w:vAlign w:val="center"/>
          </w:tcPr>
          <w:p w:rsidR="005C6BE4" w:rsidRPr="00405A4B" w:rsidRDefault="005C6BE4" w:rsidP="00C1014E">
            <w:pPr>
              <w:jc w:val="center"/>
              <w:rPr>
                <w:color w:val="000000"/>
                <w:sz w:val="24"/>
                <w:szCs w:val="24"/>
              </w:rPr>
            </w:pPr>
            <w:r w:rsidRPr="00405A4B">
              <w:rPr>
                <w:color w:val="000000"/>
                <w:sz w:val="24"/>
                <w:szCs w:val="24"/>
              </w:rPr>
              <w:t>20</w:t>
            </w:r>
          </w:p>
        </w:tc>
        <w:tc>
          <w:tcPr>
            <w:tcW w:w="395" w:type="pct"/>
            <w:vAlign w:val="center"/>
          </w:tcPr>
          <w:p w:rsidR="005C6BE4" w:rsidRPr="00405A4B" w:rsidRDefault="005C6BE4" w:rsidP="00C1014E">
            <w:pPr>
              <w:jc w:val="center"/>
              <w:rPr>
                <w:sz w:val="24"/>
                <w:szCs w:val="24"/>
              </w:rPr>
            </w:pPr>
            <w:r w:rsidRPr="00405A4B">
              <w:rPr>
                <w:sz w:val="24"/>
                <w:szCs w:val="24"/>
              </w:rPr>
              <w:t>л</w:t>
            </w:r>
          </w:p>
        </w:tc>
        <w:tc>
          <w:tcPr>
            <w:tcW w:w="1297" w:type="pct"/>
            <w:vAlign w:val="center"/>
          </w:tcPr>
          <w:p w:rsidR="005C6BE4" w:rsidRPr="00B601B7" w:rsidRDefault="005C6BE4" w:rsidP="00B601B7">
            <w:pPr>
              <w:jc w:val="center"/>
              <w:rPr>
                <w:sz w:val="24"/>
                <w:szCs w:val="24"/>
              </w:rPr>
            </w:pPr>
            <w:r>
              <w:rPr>
                <w:sz w:val="24"/>
                <w:szCs w:val="24"/>
              </w:rPr>
              <w:t>-</w:t>
            </w:r>
          </w:p>
        </w:tc>
        <w:tc>
          <w:tcPr>
            <w:tcW w:w="1302" w:type="pct"/>
            <w:vAlign w:val="center"/>
          </w:tcPr>
          <w:p w:rsidR="005C6BE4" w:rsidRPr="00B601B7" w:rsidRDefault="005C6BE4" w:rsidP="00B601B7">
            <w:pPr>
              <w:jc w:val="center"/>
              <w:rPr>
                <w:sz w:val="24"/>
                <w:szCs w:val="24"/>
              </w:rPr>
            </w:pPr>
            <w:r>
              <w:rPr>
                <w:sz w:val="24"/>
                <w:szCs w:val="24"/>
              </w:rPr>
              <w:t>-</w:t>
            </w:r>
          </w:p>
        </w:tc>
      </w:tr>
      <w:tr w:rsidR="005C6BE4" w:rsidRPr="00B601B7" w:rsidTr="00B601B7">
        <w:trPr>
          <w:gridAfter w:val="1"/>
          <w:wAfter w:w="6" w:type="pct"/>
          <w:trHeight w:val="271"/>
          <w:jc w:val="center"/>
        </w:trPr>
        <w:tc>
          <w:tcPr>
            <w:tcW w:w="239" w:type="pct"/>
            <w:vAlign w:val="center"/>
          </w:tcPr>
          <w:p w:rsidR="005C6BE4" w:rsidRPr="00B601B7" w:rsidRDefault="005C6BE4" w:rsidP="00B601B7">
            <w:pPr>
              <w:jc w:val="center"/>
              <w:rPr>
                <w:sz w:val="24"/>
                <w:szCs w:val="24"/>
              </w:rPr>
            </w:pPr>
            <w:r w:rsidRPr="00B601B7">
              <w:rPr>
                <w:sz w:val="24"/>
                <w:szCs w:val="24"/>
              </w:rPr>
              <w:t>3</w:t>
            </w:r>
          </w:p>
        </w:tc>
        <w:tc>
          <w:tcPr>
            <w:tcW w:w="1432" w:type="pct"/>
            <w:vAlign w:val="center"/>
          </w:tcPr>
          <w:p w:rsidR="005C6BE4" w:rsidRPr="00405A4B" w:rsidRDefault="005C6BE4" w:rsidP="00C1014E">
            <w:pPr>
              <w:jc w:val="center"/>
              <w:rPr>
                <w:sz w:val="24"/>
                <w:szCs w:val="24"/>
              </w:rPr>
            </w:pPr>
            <w:r w:rsidRPr="00405A4B">
              <w:rPr>
                <w:sz w:val="24"/>
                <w:szCs w:val="24"/>
              </w:rPr>
              <w:t xml:space="preserve">Набор для окраски мазков по </w:t>
            </w:r>
            <w:proofErr w:type="spellStart"/>
            <w:r w:rsidRPr="00405A4B">
              <w:rPr>
                <w:sz w:val="24"/>
                <w:szCs w:val="24"/>
              </w:rPr>
              <w:t>Циль-Нильсену</w:t>
            </w:r>
            <w:proofErr w:type="spellEnd"/>
          </w:p>
        </w:tc>
        <w:tc>
          <w:tcPr>
            <w:tcW w:w="329" w:type="pct"/>
            <w:vAlign w:val="center"/>
          </w:tcPr>
          <w:p w:rsidR="005C6BE4" w:rsidRPr="00405A4B" w:rsidRDefault="005C6BE4" w:rsidP="00C1014E">
            <w:pPr>
              <w:jc w:val="center"/>
              <w:rPr>
                <w:sz w:val="24"/>
                <w:szCs w:val="24"/>
              </w:rPr>
            </w:pPr>
            <w:r w:rsidRPr="00405A4B">
              <w:rPr>
                <w:sz w:val="24"/>
                <w:szCs w:val="24"/>
              </w:rPr>
              <w:t>8</w:t>
            </w:r>
          </w:p>
        </w:tc>
        <w:tc>
          <w:tcPr>
            <w:tcW w:w="395" w:type="pct"/>
            <w:vAlign w:val="center"/>
          </w:tcPr>
          <w:p w:rsidR="005C6BE4" w:rsidRPr="00405A4B" w:rsidRDefault="005C6BE4" w:rsidP="00C1014E">
            <w:pPr>
              <w:jc w:val="center"/>
              <w:rPr>
                <w:sz w:val="24"/>
                <w:szCs w:val="24"/>
                <w:lang w:val="kk-KZ"/>
              </w:rPr>
            </w:pPr>
            <w:r w:rsidRPr="00405A4B">
              <w:rPr>
                <w:sz w:val="24"/>
                <w:szCs w:val="24"/>
                <w:lang w:val="kk-KZ"/>
              </w:rPr>
              <w:t>наб</w:t>
            </w:r>
          </w:p>
        </w:tc>
        <w:tc>
          <w:tcPr>
            <w:tcW w:w="1297" w:type="pct"/>
            <w:vAlign w:val="center"/>
          </w:tcPr>
          <w:p w:rsidR="005C6BE4" w:rsidRPr="00B601B7" w:rsidRDefault="005C6BE4" w:rsidP="00B601B7">
            <w:pPr>
              <w:jc w:val="center"/>
              <w:rPr>
                <w:sz w:val="24"/>
                <w:szCs w:val="24"/>
              </w:rPr>
            </w:pPr>
            <w:r>
              <w:rPr>
                <w:sz w:val="24"/>
                <w:szCs w:val="24"/>
              </w:rPr>
              <w:t>-</w:t>
            </w:r>
          </w:p>
        </w:tc>
        <w:tc>
          <w:tcPr>
            <w:tcW w:w="1302" w:type="pct"/>
            <w:vAlign w:val="center"/>
          </w:tcPr>
          <w:p w:rsidR="005C6BE4" w:rsidRPr="00B601B7" w:rsidRDefault="005C6BE4" w:rsidP="00B601B7">
            <w:pPr>
              <w:jc w:val="center"/>
              <w:rPr>
                <w:sz w:val="24"/>
                <w:szCs w:val="24"/>
              </w:rPr>
            </w:pPr>
            <w:r>
              <w:rPr>
                <w:sz w:val="24"/>
                <w:szCs w:val="24"/>
              </w:rPr>
              <w:t>-</w:t>
            </w:r>
          </w:p>
        </w:tc>
      </w:tr>
      <w:tr w:rsidR="005C6BE4" w:rsidRPr="00B601B7" w:rsidTr="00B601B7">
        <w:trPr>
          <w:gridAfter w:val="1"/>
          <w:wAfter w:w="6" w:type="pct"/>
          <w:trHeight w:val="271"/>
          <w:jc w:val="center"/>
        </w:trPr>
        <w:tc>
          <w:tcPr>
            <w:tcW w:w="239" w:type="pct"/>
            <w:vAlign w:val="center"/>
          </w:tcPr>
          <w:p w:rsidR="005C6BE4" w:rsidRPr="00B601B7" w:rsidRDefault="005C6BE4" w:rsidP="00B601B7">
            <w:pPr>
              <w:jc w:val="center"/>
              <w:rPr>
                <w:sz w:val="24"/>
                <w:szCs w:val="24"/>
              </w:rPr>
            </w:pPr>
            <w:r w:rsidRPr="00B601B7">
              <w:rPr>
                <w:sz w:val="24"/>
                <w:szCs w:val="24"/>
              </w:rPr>
              <w:t>4</w:t>
            </w:r>
          </w:p>
        </w:tc>
        <w:tc>
          <w:tcPr>
            <w:tcW w:w="1432" w:type="pct"/>
            <w:vAlign w:val="center"/>
          </w:tcPr>
          <w:p w:rsidR="005C6BE4" w:rsidRPr="00405A4B" w:rsidRDefault="005C6BE4" w:rsidP="00C1014E">
            <w:pPr>
              <w:jc w:val="center"/>
              <w:rPr>
                <w:sz w:val="24"/>
                <w:szCs w:val="24"/>
              </w:rPr>
            </w:pPr>
            <w:r w:rsidRPr="00405A4B">
              <w:rPr>
                <w:sz w:val="24"/>
                <w:szCs w:val="24"/>
              </w:rPr>
              <w:t>Антиген кардиолипиновый для РМП</w:t>
            </w:r>
          </w:p>
        </w:tc>
        <w:tc>
          <w:tcPr>
            <w:tcW w:w="329" w:type="pct"/>
            <w:vAlign w:val="center"/>
          </w:tcPr>
          <w:p w:rsidR="005C6BE4" w:rsidRPr="00405A4B" w:rsidRDefault="005C6BE4" w:rsidP="00C1014E">
            <w:pPr>
              <w:jc w:val="center"/>
              <w:rPr>
                <w:sz w:val="24"/>
                <w:szCs w:val="24"/>
              </w:rPr>
            </w:pPr>
            <w:r w:rsidRPr="00405A4B">
              <w:rPr>
                <w:sz w:val="24"/>
                <w:szCs w:val="24"/>
              </w:rPr>
              <w:t>12</w:t>
            </w:r>
          </w:p>
        </w:tc>
        <w:tc>
          <w:tcPr>
            <w:tcW w:w="395" w:type="pct"/>
            <w:vAlign w:val="center"/>
          </w:tcPr>
          <w:p w:rsidR="005C6BE4" w:rsidRPr="00405A4B" w:rsidRDefault="005C6BE4" w:rsidP="00C1014E">
            <w:pPr>
              <w:jc w:val="center"/>
              <w:rPr>
                <w:sz w:val="24"/>
                <w:szCs w:val="24"/>
                <w:lang w:val="kk-KZ"/>
              </w:rPr>
            </w:pPr>
            <w:r w:rsidRPr="00405A4B">
              <w:rPr>
                <w:sz w:val="24"/>
                <w:szCs w:val="24"/>
                <w:lang w:val="kk-KZ"/>
              </w:rPr>
              <w:t>наб</w:t>
            </w:r>
          </w:p>
        </w:tc>
        <w:tc>
          <w:tcPr>
            <w:tcW w:w="1297" w:type="pct"/>
            <w:vAlign w:val="center"/>
          </w:tcPr>
          <w:p w:rsidR="005C6BE4" w:rsidRPr="00B601B7" w:rsidRDefault="005C6BE4" w:rsidP="00B601B7">
            <w:pPr>
              <w:jc w:val="center"/>
              <w:rPr>
                <w:sz w:val="24"/>
                <w:szCs w:val="24"/>
              </w:rPr>
            </w:pPr>
            <w:r>
              <w:rPr>
                <w:sz w:val="24"/>
                <w:szCs w:val="24"/>
              </w:rPr>
              <w:t>14175,00</w:t>
            </w:r>
          </w:p>
        </w:tc>
        <w:tc>
          <w:tcPr>
            <w:tcW w:w="1302" w:type="pct"/>
            <w:vAlign w:val="center"/>
          </w:tcPr>
          <w:p w:rsidR="005C6BE4" w:rsidRPr="00B601B7" w:rsidRDefault="005C6BE4" w:rsidP="00B601B7">
            <w:pPr>
              <w:jc w:val="center"/>
              <w:rPr>
                <w:sz w:val="24"/>
                <w:szCs w:val="24"/>
              </w:rPr>
            </w:pPr>
            <w:r>
              <w:rPr>
                <w:sz w:val="24"/>
                <w:szCs w:val="24"/>
              </w:rPr>
              <w:t>-</w:t>
            </w:r>
          </w:p>
        </w:tc>
      </w:tr>
      <w:tr w:rsidR="005C6BE4" w:rsidRPr="00B601B7" w:rsidTr="00B601B7">
        <w:trPr>
          <w:gridAfter w:val="1"/>
          <w:wAfter w:w="6" w:type="pct"/>
          <w:trHeight w:val="271"/>
          <w:jc w:val="center"/>
        </w:trPr>
        <w:tc>
          <w:tcPr>
            <w:tcW w:w="239" w:type="pct"/>
            <w:vAlign w:val="center"/>
          </w:tcPr>
          <w:p w:rsidR="005C6BE4" w:rsidRPr="00B601B7" w:rsidRDefault="005C6BE4" w:rsidP="00B601B7">
            <w:pPr>
              <w:jc w:val="center"/>
              <w:rPr>
                <w:sz w:val="24"/>
                <w:szCs w:val="24"/>
              </w:rPr>
            </w:pPr>
            <w:r w:rsidRPr="00B601B7">
              <w:rPr>
                <w:sz w:val="24"/>
                <w:szCs w:val="24"/>
              </w:rPr>
              <w:t>5</w:t>
            </w:r>
          </w:p>
        </w:tc>
        <w:tc>
          <w:tcPr>
            <w:tcW w:w="1432" w:type="pct"/>
            <w:vAlign w:val="center"/>
          </w:tcPr>
          <w:p w:rsidR="005C6BE4" w:rsidRPr="00405A4B" w:rsidRDefault="005C6BE4" w:rsidP="00C1014E">
            <w:pPr>
              <w:jc w:val="center"/>
              <w:rPr>
                <w:sz w:val="24"/>
                <w:szCs w:val="24"/>
              </w:rPr>
            </w:pPr>
            <w:r w:rsidRPr="00405A4B">
              <w:rPr>
                <w:sz w:val="24"/>
                <w:szCs w:val="24"/>
              </w:rPr>
              <w:t>Стекло предметное</w:t>
            </w:r>
          </w:p>
        </w:tc>
        <w:tc>
          <w:tcPr>
            <w:tcW w:w="329" w:type="pct"/>
            <w:vAlign w:val="center"/>
          </w:tcPr>
          <w:p w:rsidR="005C6BE4" w:rsidRPr="00405A4B" w:rsidRDefault="005C6BE4" w:rsidP="00C1014E">
            <w:pPr>
              <w:jc w:val="center"/>
              <w:rPr>
                <w:sz w:val="24"/>
                <w:szCs w:val="24"/>
              </w:rPr>
            </w:pPr>
            <w:r w:rsidRPr="00405A4B">
              <w:rPr>
                <w:sz w:val="24"/>
                <w:szCs w:val="24"/>
              </w:rPr>
              <w:t>1224</w:t>
            </w:r>
          </w:p>
        </w:tc>
        <w:tc>
          <w:tcPr>
            <w:tcW w:w="395" w:type="pct"/>
            <w:vAlign w:val="center"/>
          </w:tcPr>
          <w:p w:rsidR="005C6BE4" w:rsidRPr="00405A4B" w:rsidRDefault="005C6BE4" w:rsidP="00C1014E">
            <w:pPr>
              <w:jc w:val="center"/>
              <w:rPr>
                <w:sz w:val="24"/>
                <w:szCs w:val="24"/>
                <w:lang w:val="kk-KZ"/>
              </w:rPr>
            </w:pPr>
            <w:r w:rsidRPr="00405A4B">
              <w:rPr>
                <w:sz w:val="24"/>
                <w:szCs w:val="24"/>
                <w:lang w:val="kk-KZ"/>
              </w:rPr>
              <w:t>шт</w:t>
            </w:r>
          </w:p>
        </w:tc>
        <w:tc>
          <w:tcPr>
            <w:tcW w:w="1297" w:type="pct"/>
            <w:vAlign w:val="center"/>
          </w:tcPr>
          <w:p w:rsidR="005C6BE4" w:rsidRPr="00B601B7" w:rsidRDefault="005C6BE4" w:rsidP="00B601B7">
            <w:pPr>
              <w:jc w:val="center"/>
              <w:rPr>
                <w:sz w:val="24"/>
                <w:szCs w:val="24"/>
              </w:rPr>
            </w:pPr>
            <w:r>
              <w:rPr>
                <w:sz w:val="24"/>
                <w:szCs w:val="24"/>
              </w:rPr>
              <w:t>-</w:t>
            </w:r>
          </w:p>
        </w:tc>
        <w:tc>
          <w:tcPr>
            <w:tcW w:w="1302" w:type="pct"/>
            <w:vAlign w:val="center"/>
          </w:tcPr>
          <w:p w:rsidR="005C6BE4" w:rsidRPr="00B601B7" w:rsidRDefault="005C6BE4" w:rsidP="00B601B7">
            <w:pPr>
              <w:jc w:val="center"/>
              <w:rPr>
                <w:sz w:val="24"/>
                <w:szCs w:val="24"/>
              </w:rPr>
            </w:pPr>
            <w:r>
              <w:rPr>
                <w:sz w:val="24"/>
                <w:szCs w:val="24"/>
              </w:rPr>
              <w:t>-</w:t>
            </w:r>
          </w:p>
        </w:tc>
      </w:tr>
      <w:tr w:rsidR="005C6BE4" w:rsidRPr="00B601B7" w:rsidTr="00B601B7">
        <w:trPr>
          <w:gridAfter w:val="1"/>
          <w:wAfter w:w="6" w:type="pct"/>
          <w:trHeight w:val="271"/>
          <w:jc w:val="center"/>
        </w:trPr>
        <w:tc>
          <w:tcPr>
            <w:tcW w:w="239" w:type="pct"/>
            <w:vAlign w:val="center"/>
          </w:tcPr>
          <w:p w:rsidR="005C6BE4" w:rsidRPr="00B601B7" w:rsidRDefault="005C6BE4" w:rsidP="00B601B7">
            <w:pPr>
              <w:jc w:val="center"/>
              <w:rPr>
                <w:sz w:val="24"/>
                <w:szCs w:val="24"/>
              </w:rPr>
            </w:pPr>
            <w:r>
              <w:rPr>
                <w:sz w:val="24"/>
                <w:szCs w:val="24"/>
              </w:rPr>
              <w:t>6</w:t>
            </w:r>
          </w:p>
        </w:tc>
        <w:tc>
          <w:tcPr>
            <w:tcW w:w="1432" w:type="pct"/>
            <w:vAlign w:val="center"/>
          </w:tcPr>
          <w:p w:rsidR="005C6BE4" w:rsidRPr="00405A4B" w:rsidRDefault="005C6BE4" w:rsidP="00C1014E">
            <w:pPr>
              <w:jc w:val="center"/>
              <w:rPr>
                <w:sz w:val="24"/>
                <w:szCs w:val="24"/>
              </w:rPr>
            </w:pPr>
            <w:r w:rsidRPr="00405A4B">
              <w:rPr>
                <w:sz w:val="24"/>
                <w:szCs w:val="24"/>
              </w:rPr>
              <w:t>Стекло предметное с полосой для записи</w:t>
            </w:r>
          </w:p>
        </w:tc>
        <w:tc>
          <w:tcPr>
            <w:tcW w:w="329" w:type="pct"/>
            <w:vAlign w:val="center"/>
          </w:tcPr>
          <w:p w:rsidR="005C6BE4" w:rsidRPr="00405A4B" w:rsidRDefault="005C6BE4" w:rsidP="00C1014E">
            <w:pPr>
              <w:jc w:val="center"/>
              <w:rPr>
                <w:sz w:val="24"/>
                <w:szCs w:val="24"/>
              </w:rPr>
            </w:pPr>
            <w:r w:rsidRPr="00405A4B">
              <w:rPr>
                <w:sz w:val="24"/>
                <w:szCs w:val="24"/>
              </w:rPr>
              <w:t>2016</w:t>
            </w:r>
          </w:p>
        </w:tc>
        <w:tc>
          <w:tcPr>
            <w:tcW w:w="395" w:type="pct"/>
            <w:vAlign w:val="center"/>
          </w:tcPr>
          <w:p w:rsidR="005C6BE4" w:rsidRPr="00405A4B" w:rsidRDefault="005C6BE4" w:rsidP="00C1014E">
            <w:pPr>
              <w:jc w:val="center"/>
              <w:rPr>
                <w:sz w:val="24"/>
                <w:szCs w:val="24"/>
                <w:lang w:val="kk-KZ"/>
              </w:rPr>
            </w:pPr>
            <w:r w:rsidRPr="00405A4B">
              <w:rPr>
                <w:sz w:val="24"/>
                <w:szCs w:val="24"/>
                <w:lang w:val="kk-KZ"/>
              </w:rPr>
              <w:t>шт</w:t>
            </w:r>
          </w:p>
        </w:tc>
        <w:tc>
          <w:tcPr>
            <w:tcW w:w="1297" w:type="pct"/>
            <w:vAlign w:val="center"/>
          </w:tcPr>
          <w:p w:rsidR="005C6BE4" w:rsidRPr="00B601B7" w:rsidRDefault="005C6BE4" w:rsidP="00B601B7">
            <w:pPr>
              <w:jc w:val="center"/>
              <w:rPr>
                <w:sz w:val="24"/>
                <w:szCs w:val="24"/>
              </w:rPr>
            </w:pPr>
            <w:r>
              <w:rPr>
                <w:sz w:val="24"/>
                <w:szCs w:val="24"/>
              </w:rPr>
              <w:t>-</w:t>
            </w:r>
          </w:p>
        </w:tc>
        <w:tc>
          <w:tcPr>
            <w:tcW w:w="1302" w:type="pct"/>
            <w:vAlign w:val="center"/>
          </w:tcPr>
          <w:p w:rsidR="005C6BE4" w:rsidRPr="00B601B7" w:rsidRDefault="005C6BE4" w:rsidP="00B601B7">
            <w:pPr>
              <w:jc w:val="center"/>
              <w:rPr>
                <w:sz w:val="24"/>
                <w:szCs w:val="24"/>
              </w:rPr>
            </w:pPr>
            <w:r>
              <w:rPr>
                <w:sz w:val="24"/>
                <w:szCs w:val="24"/>
              </w:rPr>
              <w:t>-</w:t>
            </w:r>
          </w:p>
        </w:tc>
      </w:tr>
      <w:tr w:rsidR="005C6BE4" w:rsidRPr="00B601B7" w:rsidTr="00B601B7">
        <w:trPr>
          <w:gridAfter w:val="1"/>
          <w:wAfter w:w="6" w:type="pct"/>
          <w:trHeight w:val="271"/>
          <w:jc w:val="center"/>
        </w:trPr>
        <w:tc>
          <w:tcPr>
            <w:tcW w:w="239" w:type="pct"/>
            <w:vAlign w:val="center"/>
          </w:tcPr>
          <w:p w:rsidR="005C6BE4" w:rsidRPr="00B601B7" w:rsidRDefault="005C6BE4" w:rsidP="00B601B7">
            <w:pPr>
              <w:jc w:val="center"/>
              <w:rPr>
                <w:sz w:val="24"/>
                <w:szCs w:val="24"/>
              </w:rPr>
            </w:pPr>
            <w:r>
              <w:rPr>
                <w:sz w:val="24"/>
                <w:szCs w:val="24"/>
              </w:rPr>
              <w:t>7</w:t>
            </w:r>
          </w:p>
        </w:tc>
        <w:tc>
          <w:tcPr>
            <w:tcW w:w="1432" w:type="pct"/>
            <w:vAlign w:val="center"/>
          </w:tcPr>
          <w:p w:rsidR="005C6BE4" w:rsidRPr="00405A4B" w:rsidRDefault="005C6BE4" w:rsidP="00C1014E">
            <w:pPr>
              <w:jc w:val="center"/>
              <w:rPr>
                <w:sz w:val="24"/>
                <w:szCs w:val="24"/>
              </w:rPr>
            </w:pPr>
            <w:r w:rsidRPr="00405A4B">
              <w:rPr>
                <w:sz w:val="24"/>
                <w:szCs w:val="24"/>
              </w:rPr>
              <w:t>Стекло покровное</w:t>
            </w:r>
          </w:p>
        </w:tc>
        <w:tc>
          <w:tcPr>
            <w:tcW w:w="329" w:type="pct"/>
            <w:vAlign w:val="center"/>
          </w:tcPr>
          <w:p w:rsidR="005C6BE4" w:rsidRPr="00405A4B" w:rsidRDefault="005C6BE4" w:rsidP="00C1014E">
            <w:pPr>
              <w:jc w:val="center"/>
              <w:rPr>
                <w:sz w:val="24"/>
                <w:szCs w:val="24"/>
              </w:rPr>
            </w:pPr>
            <w:r w:rsidRPr="00405A4B">
              <w:rPr>
                <w:sz w:val="24"/>
                <w:szCs w:val="24"/>
              </w:rPr>
              <w:t>20</w:t>
            </w:r>
          </w:p>
        </w:tc>
        <w:tc>
          <w:tcPr>
            <w:tcW w:w="395" w:type="pct"/>
            <w:vAlign w:val="center"/>
          </w:tcPr>
          <w:p w:rsidR="005C6BE4" w:rsidRPr="00405A4B" w:rsidRDefault="005C6BE4" w:rsidP="00C1014E">
            <w:pPr>
              <w:jc w:val="center"/>
              <w:rPr>
                <w:sz w:val="24"/>
                <w:szCs w:val="24"/>
                <w:lang w:val="kk-KZ"/>
              </w:rPr>
            </w:pPr>
            <w:r w:rsidRPr="00405A4B">
              <w:rPr>
                <w:sz w:val="24"/>
                <w:szCs w:val="24"/>
                <w:lang w:val="kk-KZ"/>
              </w:rPr>
              <w:t>уп</w:t>
            </w:r>
          </w:p>
        </w:tc>
        <w:tc>
          <w:tcPr>
            <w:tcW w:w="1297" w:type="pct"/>
            <w:vAlign w:val="center"/>
          </w:tcPr>
          <w:p w:rsidR="005C6BE4" w:rsidRPr="00B601B7" w:rsidRDefault="005C6BE4" w:rsidP="00B601B7">
            <w:pPr>
              <w:jc w:val="center"/>
              <w:rPr>
                <w:sz w:val="24"/>
                <w:szCs w:val="24"/>
              </w:rPr>
            </w:pPr>
            <w:r>
              <w:rPr>
                <w:sz w:val="24"/>
                <w:szCs w:val="24"/>
              </w:rPr>
              <w:t>-</w:t>
            </w:r>
          </w:p>
        </w:tc>
        <w:tc>
          <w:tcPr>
            <w:tcW w:w="1302" w:type="pct"/>
            <w:vAlign w:val="center"/>
          </w:tcPr>
          <w:p w:rsidR="005C6BE4" w:rsidRPr="00B601B7" w:rsidRDefault="005C6BE4" w:rsidP="00B601B7">
            <w:pPr>
              <w:jc w:val="center"/>
              <w:rPr>
                <w:sz w:val="24"/>
                <w:szCs w:val="24"/>
              </w:rPr>
            </w:pPr>
            <w:r>
              <w:rPr>
                <w:sz w:val="24"/>
                <w:szCs w:val="24"/>
              </w:rPr>
              <w:t>-</w:t>
            </w:r>
          </w:p>
        </w:tc>
      </w:tr>
      <w:tr w:rsidR="005C6BE4" w:rsidRPr="00B601B7" w:rsidTr="00B601B7">
        <w:trPr>
          <w:gridAfter w:val="1"/>
          <w:wAfter w:w="6" w:type="pct"/>
          <w:trHeight w:val="271"/>
          <w:jc w:val="center"/>
        </w:trPr>
        <w:tc>
          <w:tcPr>
            <w:tcW w:w="239" w:type="pct"/>
            <w:vAlign w:val="center"/>
          </w:tcPr>
          <w:p w:rsidR="005C6BE4" w:rsidRPr="00B601B7" w:rsidRDefault="005C6BE4" w:rsidP="00B601B7">
            <w:pPr>
              <w:jc w:val="center"/>
              <w:rPr>
                <w:sz w:val="24"/>
                <w:szCs w:val="24"/>
              </w:rPr>
            </w:pPr>
            <w:r>
              <w:rPr>
                <w:sz w:val="24"/>
                <w:szCs w:val="24"/>
              </w:rPr>
              <w:t>8</w:t>
            </w:r>
          </w:p>
        </w:tc>
        <w:tc>
          <w:tcPr>
            <w:tcW w:w="1432" w:type="pct"/>
            <w:vAlign w:val="center"/>
          </w:tcPr>
          <w:p w:rsidR="005C6BE4" w:rsidRPr="00405A4B" w:rsidRDefault="005C6BE4" w:rsidP="00C1014E">
            <w:pPr>
              <w:jc w:val="center"/>
              <w:rPr>
                <w:sz w:val="24"/>
                <w:szCs w:val="24"/>
              </w:rPr>
            </w:pPr>
            <w:r w:rsidRPr="00405A4B">
              <w:rPr>
                <w:sz w:val="24"/>
                <w:szCs w:val="24"/>
              </w:rPr>
              <w:t>Наконечники для дозаторов 0-200</w:t>
            </w:r>
          </w:p>
        </w:tc>
        <w:tc>
          <w:tcPr>
            <w:tcW w:w="329" w:type="pct"/>
            <w:vAlign w:val="center"/>
          </w:tcPr>
          <w:p w:rsidR="005C6BE4" w:rsidRPr="00405A4B" w:rsidRDefault="005C6BE4" w:rsidP="00C1014E">
            <w:pPr>
              <w:jc w:val="center"/>
              <w:rPr>
                <w:sz w:val="24"/>
                <w:szCs w:val="24"/>
              </w:rPr>
            </w:pPr>
            <w:r w:rsidRPr="00405A4B">
              <w:rPr>
                <w:sz w:val="24"/>
                <w:szCs w:val="24"/>
              </w:rPr>
              <w:t>10</w:t>
            </w:r>
          </w:p>
        </w:tc>
        <w:tc>
          <w:tcPr>
            <w:tcW w:w="395" w:type="pct"/>
            <w:vAlign w:val="center"/>
          </w:tcPr>
          <w:p w:rsidR="005C6BE4" w:rsidRPr="00405A4B" w:rsidRDefault="005C6BE4" w:rsidP="00C1014E">
            <w:pPr>
              <w:jc w:val="center"/>
              <w:rPr>
                <w:sz w:val="24"/>
                <w:szCs w:val="24"/>
                <w:lang w:val="kk-KZ"/>
              </w:rPr>
            </w:pPr>
            <w:r w:rsidRPr="00405A4B">
              <w:rPr>
                <w:sz w:val="24"/>
                <w:szCs w:val="24"/>
                <w:lang w:val="kk-KZ"/>
              </w:rPr>
              <w:t>уп</w:t>
            </w:r>
          </w:p>
        </w:tc>
        <w:tc>
          <w:tcPr>
            <w:tcW w:w="1297" w:type="pct"/>
            <w:vAlign w:val="center"/>
          </w:tcPr>
          <w:p w:rsidR="005C6BE4" w:rsidRPr="00B601B7" w:rsidRDefault="005C6BE4" w:rsidP="00B601B7">
            <w:pPr>
              <w:jc w:val="center"/>
              <w:rPr>
                <w:sz w:val="24"/>
                <w:szCs w:val="24"/>
              </w:rPr>
            </w:pPr>
            <w:r>
              <w:rPr>
                <w:sz w:val="24"/>
                <w:szCs w:val="24"/>
              </w:rPr>
              <w:t>4500,00</w:t>
            </w:r>
          </w:p>
        </w:tc>
        <w:tc>
          <w:tcPr>
            <w:tcW w:w="1302" w:type="pct"/>
            <w:vAlign w:val="center"/>
          </w:tcPr>
          <w:p w:rsidR="005C6BE4" w:rsidRPr="00B601B7" w:rsidRDefault="005C6BE4" w:rsidP="00B601B7">
            <w:pPr>
              <w:jc w:val="center"/>
              <w:rPr>
                <w:sz w:val="24"/>
                <w:szCs w:val="24"/>
              </w:rPr>
            </w:pPr>
            <w:r>
              <w:rPr>
                <w:sz w:val="24"/>
                <w:szCs w:val="24"/>
              </w:rPr>
              <w:t>-</w:t>
            </w:r>
          </w:p>
        </w:tc>
      </w:tr>
      <w:tr w:rsidR="005C6BE4" w:rsidRPr="00B601B7" w:rsidTr="00B601B7">
        <w:trPr>
          <w:gridAfter w:val="1"/>
          <w:wAfter w:w="6" w:type="pct"/>
          <w:trHeight w:val="271"/>
          <w:jc w:val="center"/>
        </w:trPr>
        <w:tc>
          <w:tcPr>
            <w:tcW w:w="239" w:type="pct"/>
            <w:vAlign w:val="center"/>
          </w:tcPr>
          <w:p w:rsidR="005C6BE4" w:rsidRPr="00B601B7" w:rsidRDefault="005C6BE4" w:rsidP="00B601B7">
            <w:pPr>
              <w:jc w:val="center"/>
              <w:rPr>
                <w:sz w:val="24"/>
                <w:szCs w:val="24"/>
              </w:rPr>
            </w:pPr>
            <w:r>
              <w:rPr>
                <w:sz w:val="24"/>
                <w:szCs w:val="24"/>
              </w:rPr>
              <w:t>9</w:t>
            </w:r>
          </w:p>
        </w:tc>
        <w:tc>
          <w:tcPr>
            <w:tcW w:w="1432" w:type="pct"/>
            <w:vAlign w:val="center"/>
          </w:tcPr>
          <w:p w:rsidR="005C6BE4" w:rsidRPr="00405A4B" w:rsidRDefault="005C6BE4" w:rsidP="00C1014E">
            <w:pPr>
              <w:jc w:val="center"/>
              <w:rPr>
                <w:sz w:val="24"/>
                <w:szCs w:val="24"/>
              </w:rPr>
            </w:pPr>
            <w:r w:rsidRPr="00405A4B">
              <w:rPr>
                <w:sz w:val="24"/>
                <w:szCs w:val="24"/>
              </w:rPr>
              <w:t>Наконечники для дозаторов 100-1000мкл</w:t>
            </w:r>
          </w:p>
        </w:tc>
        <w:tc>
          <w:tcPr>
            <w:tcW w:w="329" w:type="pct"/>
            <w:vAlign w:val="center"/>
          </w:tcPr>
          <w:p w:rsidR="005C6BE4" w:rsidRPr="00405A4B" w:rsidRDefault="005C6BE4" w:rsidP="00C1014E">
            <w:pPr>
              <w:jc w:val="center"/>
              <w:rPr>
                <w:sz w:val="24"/>
                <w:szCs w:val="24"/>
              </w:rPr>
            </w:pPr>
            <w:r w:rsidRPr="00405A4B">
              <w:rPr>
                <w:sz w:val="24"/>
                <w:szCs w:val="24"/>
              </w:rPr>
              <w:t>8</w:t>
            </w:r>
          </w:p>
        </w:tc>
        <w:tc>
          <w:tcPr>
            <w:tcW w:w="395" w:type="pct"/>
            <w:vAlign w:val="center"/>
          </w:tcPr>
          <w:p w:rsidR="005C6BE4" w:rsidRPr="00405A4B" w:rsidRDefault="005C6BE4" w:rsidP="00C1014E">
            <w:pPr>
              <w:jc w:val="center"/>
              <w:rPr>
                <w:sz w:val="24"/>
                <w:szCs w:val="24"/>
                <w:lang w:val="kk-KZ"/>
              </w:rPr>
            </w:pPr>
            <w:r w:rsidRPr="00405A4B">
              <w:rPr>
                <w:sz w:val="24"/>
                <w:szCs w:val="24"/>
                <w:lang w:val="kk-KZ"/>
              </w:rPr>
              <w:t>уп</w:t>
            </w:r>
          </w:p>
        </w:tc>
        <w:tc>
          <w:tcPr>
            <w:tcW w:w="1297" w:type="pct"/>
            <w:vAlign w:val="center"/>
          </w:tcPr>
          <w:p w:rsidR="005C6BE4" w:rsidRPr="00B601B7" w:rsidRDefault="005C6BE4" w:rsidP="00B601B7">
            <w:pPr>
              <w:jc w:val="center"/>
              <w:rPr>
                <w:sz w:val="24"/>
                <w:szCs w:val="24"/>
              </w:rPr>
            </w:pPr>
            <w:r>
              <w:rPr>
                <w:sz w:val="24"/>
                <w:szCs w:val="24"/>
              </w:rPr>
              <w:t>-</w:t>
            </w:r>
          </w:p>
        </w:tc>
        <w:tc>
          <w:tcPr>
            <w:tcW w:w="1302" w:type="pct"/>
            <w:vAlign w:val="center"/>
          </w:tcPr>
          <w:p w:rsidR="005C6BE4" w:rsidRPr="00B601B7" w:rsidRDefault="005C6BE4" w:rsidP="00B601B7">
            <w:pPr>
              <w:jc w:val="center"/>
              <w:rPr>
                <w:sz w:val="24"/>
                <w:szCs w:val="24"/>
              </w:rPr>
            </w:pPr>
            <w:r>
              <w:rPr>
                <w:sz w:val="24"/>
                <w:szCs w:val="24"/>
              </w:rPr>
              <w:t>-</w:t>
            </w:r>
          </w:p>
        </w:tc>
      </w:tr>
      <w:tr w:rsidR="005C6BE4" w:rsidRPr="00B601B7" w:rsidTr="00B601B7">
        <w:trPr>
          <w:gridAfter w:val="1"/>
          <w:wAfter w:w="6" w:type="pct"/>
          <w:trHeight w:val="271"/>
          <w:jc w:val="center"/>
        </w:trPr>
        <w:tc>
          <w:tcPr>
            <w:tcW w:w="239" w:type="pct"/>
            <w:vAlign w:val="center"/>
          </w:tcPr>
          <w:p w:rsidR="005C6BE4" w:rsidRPr="00B601B7" w:rsidRDefault="005C6BE4" w:rsidP="00B601B7">
            <w:pPr>
              <w:jc w:val="center"/>
              <w:rPr>
                <w:sz w:val="24"/>
                <w:szCs w:val="24"/>
              </w:rPr>
            </w:pPr>
            <w:r>
              <w:rPr>
                <w:sz w:val="24"/>
                <w:szCs w:val="24"/>
              </w:rPr>
              <w:t>10</w:t>
            </w:r>
          </w:p>
        </w:tc>
        <w:tc>
          <w:tcPr>
            <w:tcW w:w="1432" w:type="pct"/>
            <w:vAlign w:val="center"/>
          </w:tcPr>
          <w:p w:rsidR="005C6BE4" w:rsidRPr="00405A4B" w:rsidRDefault="005C6BE4" w:rsidP="00C1014E">
            <w:pPr>
              <w:jc w:val="center"/>
              <w:rPr>
                <w:lang w:val="en-US"/>
              </w:rPr>
            </w:pPr>
            <w:r w:rsidRPr="00405A4B">
              <w:t>Экспресс</w:t>
            </w:r>
            <w:r w:rsidRPr="00405A4B">
              <w:rPr>
                <w:lang w:val="en-US"/>
              </w:rPr>
              <w:t>-</w:t>
            </w:r>
            <w:r w:rsidRPr="00405A4B">
              <w:t>тест</w:t>
            </w:r>
            <w:r w:rsidRPr="00405A4B">
              <w:rPr>
                <w:lang w:val="en-US"/>
              </w:rPr>
              <w:t xml:space="preserve"> </w:t>
            </w:r>
            <w:proofErr w:type="spellStart"/>
            <w:r w:rsidRPr="00405A4B">
              <w:rPr>
                <w:lang w:val="en-US"/>
              </w:rPr>
              <w:t>Troponin</w:t>
            </w:r>
            <w:proofErr w:type="spellEnd"/>
            <w:r w:rsidRPr="00405A4B">
              <w:rPr>
                <w:lang w:val="en-US"/>
              </w:rPr>
              <w:t xml:space="preserve"> I №25</w:t>
            </w:r>
          </w:p>
        </w:tc>
        <w:tc>
          <w:tcPr>
            <w:tcW w:w="329" w:type="pct"/>
            <w:vAlign w:val="center"/>
          </w:tcPr>
          <w:p w:rsidR="005C6BE4" w:rsidRPr="00405A4B" w:rsidRDefault="005C6BE4" w:rsidP="00C1014E">
            <w:pPr>
              <w:jc w:val="center"/>
              <w:rPr>
                <w:sz w:val="24"/>
                <w:szCs w:val="24"/>
              </w:rPr>
            </w:pPr>
            <w:r w:rsidRPr="00405A4B">
              <w:rPr>
                <w:sz w:val="24"/>
                <w:szCs w:val="24"/>
              </w:rPr>
              <w:t>8</w:t>
            </w:r>
          </w:p>
        </w:tc>
        <w:tc>
          <w:tcPr>
            <w:tcW w:w="395" w:type="pct"/>
            <w:vAlign w:val="center"/>
          </w:tcPr>
          <w:p w:rsidR="005C6BE4" w:rsidRPr="00405A4B" w:rsidRDefault="005C6BE4" w:rsidP="00C1014E">
            <w:pPr>
              <w:jc w:val="center"/>
              <w:rPr>
                <w:sz w:val="24"/>
                <w:szCs w:val="24"/>
                <w:lang w:val="kk-KZ"/>
              </w:rPr>
            </w:pPr>
            <w:r w:rsidRPr="00405A4B">
              <w:rPr>
                <w:sz w:val="24"/>
                <w:szCs w:val="24"/>
                <w:lang w:val="kk-KZ"/>
              </w:rPr>
              <w:t>уп</w:t>
            </w:r>
          </w:p>
        </w:tc>
        <w:tc>
          <w:tcPr>
            <w:tcW w:w="1297" w:type="pct"/>
            <w:vAlign w:val="center"/>
          </w:tcPr>
          <w:p w:rsidR="005C6BE4" w:rsidRPr="00B601B7" w:rsidRDefault="005C6BE4" w:rsidP="00B601B7">
            <w:pPr>
              <w:jc w:val="center"/>
              <w:rPr>
                <w:sz w:val="24"/>
                <w:szCs w:val="24"/>
              </w:rPr>
            </w:pPr>
            <w:r>
              <w:rPr>
                <w:sz w:val="24"/>
                <w:szCs w:val="24"/>
              </w:rPr>
              <w:t>-</w:t>
            </w:r>
          </w:p>
        </w:tc>
        <w:tc>
          <w:tcPr>
            <w:tcW w:w="1302" w:type="pct"/>
            <w:vAlign w:val="center"/>
          </w:tcPr>
          <w:p w:rsidR="005C6BE4" w:rsidRPr="00B601B7" w:rsidRDefault="005C6BE4" w:rsidP="00B601B7">
            <w:pPr>
              <w:jc w:val="center"/>
              <w:rPr>
                <w:sz w:val="24"/>
                <w:szCs w:val="24"/>
              </w:rPr>
            </w:pPr>
            <w:r>
              <w:rPr>
                <w:sz w:val="24"/>
                <w:szCs w:val="24"/>
              </w:rPr>
              <w:t>34000,00</w:t>
            </w:r>
          </w:p>
        </w:tc>
      </w:tr>
      <w:tr w:rsidR="005C6BE4" w:rsidRPr="00B601B7" w:rsidTr="00B601B7">
        <w:trPr>
          <w:gridAfter w:val="1"/>
          <w:wAfter w:w="6" w:type="pct"/>
          <w:trHeight w:val="271"/>
          <w:jc w:val="center"/>
        </w:trPr>
        <w:tc>
          <w:tcPr>
            <w:tcW w:w="239" w:type="pct"/>
            <w:vAlign w:val="center"/>
          </w:tcPr>
          <w:p w:rsidR="005C6BE4" w:rsidRDefault="005C6BE4" w:rsidP="00B601B7">
            <w:pPr>
              <w:jc w:val="center"/>
              <w:rPr>
                <w:sz w:val="24"/>
                <w:szCs w:val="24"/>
              </w:rPr>
            </w:pPr>
            <w:r>
              <w:rPr>
                <w:sz w:val="24"/>
                <w:szCs w:val="24"/>
              </w:rPr>
              <w:t>11</w:t>
            </w:r>
          </w:p>
        </w:tc>
        <w:tc>
          <w:tcPr>
            <w:tcW w:w="1432" w:type="pct"/>
            <w:vAlign w:val="center"/>
          </w:tcPr>
          <w:p w:rsidR="005C6BE4" w:rsidRPr="00405A4B" w:rsidRDefault="005C6BE4" w:rsidP="00C1014E">
            <w:pPr>
              <w:jc w:val="center"/>
            </w:pPr>
            <w:r w:rsidRPr="00405A4B">
              <w:t>Набор для исследования спинномозговой жидкости</w:t>
            </w:r>
          </w:p>
        </w:tc>
        <w:tc>
          <w:tcPr>
            <w:tcW w:w="329" w:type="pct"/>
            <w:vAlign w:val="center"/>
          </w:tcPr>
          <w:p w:rsidR="005C6BE4" w:rsidRPr="00405A4B" w:rsidRDefault="005C6BE4" w:rsidP="00C1014E">
            <w:pPr>
              <w:jc w:val="center"/>
              <w:rPr>
                <w:sz w:val="24"/>
                <w:szCs w:val="24"/>
              </w:rPr>
            </w:pPr>
            <w:r w:rsidRPr="00405A4B">
              <w:rPr>
                <w:sz w:val="24"/>
                <w:szCs w:val="24"/>
              </w:rPr>
              <w:t>2</w:t>
            </w:r>
          </w:p>
        </w:tc>
        <w:tc>
          <w:tcPr>
            <w:tcW w:w="395" w:type="pct"/>
            <w:vAlign w:val="center"/>
          </w:tcPr>
          <w:p w:rsidR="005C6BE4" w:rsidRPr="00405A4B" w:rsidRDefault="005C6BE4" w:rsidP="00C1014E">
            <w:pPr>
              <w:jc w:val="center"/>
              <w:rPr>
                <w:sz w:val="24"/>
                <w:szCs w:val="24"/>
                <w:lang w:val="kk-KZ"/>
              </w:rPr>
            </w:pPr>
            <w:r w:rsidRPr="00405A4B">
              <w:rPr>
                <w:sz w:val="24"/>
                <w:szCs w:val="24"/>
                <w:lang w:val="kk-KZ"/>
              </w:rPr>
              <w:t>Наб</w:t>
            </w:r>
          </w:p>
        </w:tc>
        <w:tc>
          <w:tcPr>
            <w:tcW w:w="1297" w:type="pct"/>
            <w:vAlign w:val="center"/>
          </w:tcPr>
          <w:p w:rsidR="005C6BE4" w:rsidRPr="00B601B7" w:rsidRDefault="005C6BE4" w:rsidP="00B601B7">
            <w:pPr>
              <w:jc w:val="center"/>
              <w:rPr>
                <w:sz w:val="24"/>
                <w:szCs w:val="24"/>
              </w:rPr>
            </w:pPr>
            <w:r>
              <w:rPr>
                <w:sz w:val="24"/>
                <w:szCs w:val="24"/>
              </w:rPr>
              <w:t>-</w:t>
            </w:r>
          </w:p>
        </w:tc>
        <w:tc>
          <w:tcPr>
            <w:tcW w:w="1302" w:type="pct"/>
            <w:vAlign w:val="center"/>
          </w:tcPr>
          <w:p w:rsidR="005C6BE4" w:rsidRPr="00B601B7" w:rsidRDefault="005C6BE4" w:rsidP="00B601B7">
            <w:pPr>
              <w:jc w:val="center"/>
              <w:rPr>
                <w:sz w:val="24"/>
                <w:szCs w:val="24"/>
              </w:rPr>
            </w:pPr>
            <w:r>
              <w:rPr>
                <w:sz w:val="24"/>
                <w:szCs w:val="24"/>
              </w:rPr>
              <w:t>-</w:t>
            </w:r>
          </w:p>
        </w:tc>
      </w:tr>
      <w:tr w:rsidR="005C6BE4" w:rsidRPr="00B601B7" w:rsidTr="00B601B7">
        <w:trPr>
          <w:gridAfter w:val="1"/>
          <w:wAfter w:w="6" w:type="pct"/>
          <w:trHeight w:val="271"/>
          <w:jc w:val="center"/>
        </w:trPr>
        <w:tc>
          <w:tcPr>
            <w:tcW w:w="239" w:type="pct"/>
            <w:vAlign w:val="center"/>
          </w:tcPr>
          <w:p w:rsidR="005C6BE4" w:rsidRDefault="005C6BE4" w:rsidP="00B601B7">
            <w:pPr>
              <w:jc w:val="center"/>
              <w:rPr>
                <w:sz w:val="24"/>
                <w:szCs w:val="24"/>
              </w:rPr>
            </w:pPr>
            <w:r>
              <w:rPr>
                <w:sz w:val="24"/>
                <w:szCs w:val="24"/>
              </w:rPr>
              <w:t>12</w:t>
            </w:r>
          </w:p>
        </w:tc>
        <w:tc>
          <w:tcPr>
            <w:tcW w:w="1432" w:type="pct"/>
            <w:vAlign w:val="center"/>
          </w:tcPr>
          <w:p w:rsidR="005C6BE4" w:rsidRPr="00405A4B" w:rsidRDefault="005C6BE4" w:rsidP="00C1014E">
            <w:pPr>
              <w:jc w:val="center"/>
            </w:pPr>
            <w:r w:rsidRPr="00405A4B">
              <w:t xml:space="preserve">Набор по «Като» для исследования кала </w:t>
            </w:r>
            <w:proofErr w:type="gramStart"/>
            <w:r w:rsidRPr="00405A4B">
              <w:t>на</w:t>
            </w:r>
            <w:proofErr w:type="gramEnd"/>
            <w:r w:rsidRPr="00405A4B">
              <w:t xml:space="preserve"> я/г</w:t>
            </w:r>
          </w:p>
        </w:tc>
        <w:tc>
          <w:tcPr>
            <w:tcW w:w="329" w:type="pct"/>
            <w:vAlign w:val="center"/>
          </w:tcPr>
          <w:p w:rsidR="005C6BE4" w:rsidRPr="00405A4B" w:rsidRDefault="005C6BE4" w:rsidP="00C1014E">
            <w:pPr>
              <w:jc w:val="center"/>
              <w:rPr>
                <w:sz w:val="24"/>
                <w:szCs w:val="24"/>
              </w:rPr>
            </w:pPr>
            <w:r w:rsidRPr="00405A4B">
              <w:rPr>
                <w:sz w:val="24"/>
                <w:szCs w:val="24"/>
              </w:rPr>
              <w:t>4</w:t>
            </w:r>
          </w:p>
        </w:tc>
        <w:tc>
          <w:tcPr>
            <w:tcW w:w="395" w:type="pct"/>
            <w:vAlign w:val="center"/>
          </w:tcPr>
          <w:p w:rsidR="005C6BE4" w:rsidRPr="00405A4B" w:rsidRDefault="005C6BE4" w:rsidP="00C1014E">
            <w:pPr>
              <w:jc w:val="center"/>
              <w:rPr>
                <w:sz w:val="24"/>
                <w:szCs w:val="24"/>
                <w:lang w:val="kk-KZ"/>
              </w:rPr>
            </w:pPr>
            <w:r w:rsidRPr="00405A4B">
              <w:rPr>
                <w:sz w:val="24"/>
                <w:szCs w:val="24"/>
                <w:lang w:val="kk-KZ"/>
              </w:rPr>
              <w:t>Наб</w:t>
            </w:r>
          </w:p>
        </w:tc>
        <w:tc>
          <w:tcPr>
            <w:tcW w:w="1297" w:type="pct"/>
            <w:vAlign w:val="center"/>
          </w:tcPr>
          <w:p w:rsidR="005C6BE4" w:rsidRPr="00B601B7" w:rsidRDefault="005C6BE4" w:rsidP="00B601B7">
            <w:pPr>
              <w:jc w:val="center"/>
              <w:rPr>
                <w:sz w:val="24"/>
                <w:szCs w:val="24"/>
              </w:rPr>
            </w:pPr>
            <w:r>
              <w:rPr>
                <w:sz w:val="24"/>
                <w:szCs w:val="24"/>
              </w:rPr>
              <w:t>-</w:t>
            </w:r>
          </w:p>
        </w:tc>
        <w:tc>
          <w:tcPr>
            <w:tcW w:w="1302" w:type="pct"/>
            <w:vAlign w:val="center"/>
          </w:tcPr>
          <w:p w:rsidR="005C6BE4" w:rsidRPr="00B601B7" w:rsidRDefault="005C6BE4" w:rsidP="00B601B7">
            <w:pPr>
              <w:jc w:val="center"/>
              <w:rPr>
                <w:sz w:val="24"/>
                <w:szCs w:val="24"/>
              </w:rPr>
            </w:pPr>
            <w:r>
              <w:rPr>
                <w:sz w:val="24"/>
                <w:szCs w:val="24"/>
              </w:rPr>
              <w:t>-</w:t>
            </w:r>
          </w:p>
        </w:tc>
      </w:tr>
      <w:tr w:rsidR="005C6BE4" w:rsidRPr="00B601B7" w:rsidTr="00B601B7">
        <w:trPr>
          <w:gridAfter w:val="1"/>
          <w:wAfter w:w="6" w:type="pct"/>
          <w:trHeight w:val="271"/>
          <w:jc w:val="center"/>
        </w:trPr>
        <w:tc>
          <w:tcPr>
            <w:tcW w:w="239" w:type="pct"/>
            <w:vAlign w:val="center"/>
          </w:tcPr>
          <w:p w:rsidR="005C6BE4" w:rsidRDefault="005C6BE4" w:rsidP="00B601B7">
            <w:pPr>
              <w:jc w:val="center"/>
              <w:rPr>
                <w:sz w:val="24"/>
                <w:szCs w:val="24"/>
              </w:rPr>
            </w:pPr>
            <w:r>
              <w:rPr>
                <w:sz w:val="24"/>
                <w:szCs w:val="24"/>
              </w:rPr>
              <w:t>13</w:t>
            </w:r>
          </w:p>
        </w:tc>
        <w:tc>
          <w:tcPr>
            <w:tcW w:w="1432" w:type="pct"/>
            <w:vAlign w:val="center"/>
          </w:tcPr>
          <w:p w:rsidR="005C6BE4" w:rsidRPr="00405A4B" w:rsidRDefault="005C6BE4" w:rsidP="00C1014E">
            <w:pPr>
              <w:jc w:val="center"/>
              <w:rPr>
                <w:sz w:val="24"/>
                <w:szCs w:val="24"/>
              </w:rPr>
            </w:pPr>
            <w:r w:rsidRPr="00405A4B">
              <w:rPr>
                <w:sz w:val="24"/>
                <w:szCs w:val="24"/>
              </w:rPr>
              <w:t>Фильтровальная бумага</w:t>
            </w:r>
          </w:p>
        </w:tc>
        <w:tc>
          <w:tcPr>
            <w:tcW w:w="329" w:type="pct"/>
            <w:vAlign w:val="center"/>
          </w:tcPr>
          <w:p w:rsidR="005C6BE4" w:rsidRPr="00405A4B" w:rsidRDefault="005C6BE4" w:rsidP="00C1014E">
            <w:pPr>
              <w:jc w:val="center"/>
              <w:rPr>
                <w:sz w:val="24"/>
                <w:szCs w:val="24"/>
              </w:rPr>
            </w:pPr>
            <w:r w:rsidRPr="00405A4B">
              <w:rPr>
                <w:sz w:val="24"/>
                <w:szCs w:val="24"/>
              </w:rPr>
              <w:t>5</w:t>
            </w:r>
          </w:p>
        </w:tc>
        <w:tc>
          <w:tcPr>
            <w:tcW w:w="395" w:type="pct"/>
            <w:vAlign w:val="center"/>
          </w:tcPr>
          <w:p w:rsidR="005C6BE4" w:rsidRPr="00405A4B" w:rsidRDefault="005C6BE4" w:rsidP="00C1014E">
            <w:pPr>
              <w:jc w:val="center"/>
              <w:rPr>
                <w:sz w:val="24"/>
                <w:szCs w:val="24"/>
                <w:lang w:val="kk-KZ"/>
              </w:rPr>
            </w:pPr>
            <w:r w:rsidRPr="00405A4B">
              <w:rPr>
                <w:sz w:val="24"/>
                <w:szCs w:val="24"/>
                <w:lang w:val="kk-KZ"/>
              </w:rPr>
              <w:t>кг</w:t>
            </w:r>
          </w:p>
        </w:tc>
        <w:tc>
          <w:tcPr>
            <w:tcW w:w="1297" w:type="pct"/>
            <w:vAlign w:val="center"/>
          </w:tcPr>
          <w:p w:rsidR="005C6BE4" w:rsidRPr="00B601B7" w:rsidRDefault="005C6BE4" w:rsidP="00B601B7">
            <w:pPr>
              <w:jc w:val="center"/>
              <w:rPr>
                <w:sz w:val="24"/>
                <w:szCs w:val="24"/>
              </w:rPr>
            </w:pPr>
            <w:r>
              <w:rPr>
                <w:sz w:val="24"/>
                <w:szCs w:val="24"/>
              </w:rPr>
              <w:t>-</w:t>
            </w:r>
          </w:p>
        </w:tc>
        <w:tc>
          <w:tcPr>
            <w:tcW w:w="1302" w:type="pct"/>
            <w:vAlign w:val="center"/>
          </w:tcPr>
          <w:p w:rsidR="005C6BE4" w:rsidRPr="00B601B7" w:rsidRDefault="005C6BE4" w:rsidP="00B601B7">
            <w:pPr>
              <w:jc w:val="center"/>
              <w:rPr>
                <w:sz w:val="24"/>
                <w:szCs w:val="24"/>
              </w:rPr>
            </w:pPr>
            <w:r>
              <w:rPr>
                <w:sz w:val="24"/>
                <w:szCs w:val="24"/>
              </w:rPr>
              <w:t>-</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jc w:val="center"/>
        <w:rPr>
          <w:bCs/>
          <w:sz w:val="24"/>
          <w:szCs w:val="24"/>
        </w:rPr>
      </w:pPr>
    </w:p>
    <w:p w:rsidR="00B601B7" w:rsidRDefault="00B601B7" w:rsidP="00B601B7">
      <w:pPr>
        <w:jc w:val="center"/>
        <w:rPr>
          <w:bCs/>
          <w:sz w:val="24"/>
          <w:szCs w:val="24"/>
        </w:rPr>
      </w:pPr>
    </w:p>
    <w:p w:rsidR="00B601B7" w:rsidRDefault="00B601B7" w:rsidP="00B601B7">
      <w:pPr>
        <w:ind w:firstLine="567"/>
        <w:rPr>
          <w:rFonts w:eastAsiaTheme="minorEastAsia"/>
          <w:sz w:val="24"/>
          <w:szCs w:val="24"/>
        </w:rPr>
      </w:pPr>
    </w:p>
    <w:p w:rsidR="00B601B7" w:rsidRDefault="00B601B7" w:rsidP="00B601B7">
      <w:pPr>
        <w:autoSpaceDE w:val="0"/>
        <w:autoSpaceDN w:val="0"/>
        <w:adjustRightInd w:val="0"/>
        <w:rPr>
          <w:b/>
          <w:bCs/>
          <w:sz w:val="24"/>
          <w:szCs w:val="24"/>
        </w:rPr>
      </w:pPr>
    </w:p>
    <w:p w:rsidR="00B601B7" w:rsidRDefault="00B601B7" w:rsidP="00B601B7">
      <w:pPr>
        <w:autoSpaceDE w:val="0"/>
        <w:autoSpaceDN w:val="0"/>
        <w:adjustRightInd w:val="0"/>
        <w:rPr>
          <w:b/>
          <w:bCs/>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601B7" w:rsidP="00B601B7">
      <w:pPr>
        <w:autoSpaceDE w:val="0"/>
        <w:autoSpaceDN w:val="0"/>
        <w:adjustRightInd w:val="0"/>
        <w:jc w:val="both"/>
        <w:rPr>
          <w:rFonts w:eastAsiaTheme="minorEastAsia"/>
          <w:sz w:val="24"/>
          <w:szCs w:val="24"/>
        </w:rPr>
      </w:pPr>
      <w:r w:rsidRPr="00047061">
        <w:rPr>
          <w:bCs/>
          <w:sz w:val="24"/>
          <w:szCs w:val="24"/>
        </w:rPr>
        <w:t xml:space="preserve">Потенциальные поставщики </w:t>
      </w:r>
      <w:r w:rsidRPr="00391689">
        <w:rPr>
          <w:b/>
          <w:sz w:val="24"/>
          <w:szCs w:val="24"/>
        </w:rPr>
        <w:t>ТОО «</w:t>
      </w:r>
      <w:r w:rsidR="005C6BE4">
        <w:rPr>
          <w:b/>
          <w:sz w:val="24"/>
          <w:szCs w:val="24"/>
        </w:rPr>
        <w:t>Альянс</w:t>
      </w:r>
      <w:r w:rsidRPr="00391689">
        <w:rPr>
          <w:b/>
          <w:sz w:val="24"/>
          <w:szCs w:val="24"/>
        </w:rPr>
        <w:t>»</w:t>
      </w:r>
      <w:r w:rsidRPr="00047061">
        <w:rPr>
          <w:b/>
          <w:sz w:val="24"/>
          <w:szCs w:val="24"/>
        </w:rPr>
        <w:t>,</w:t>
      </w:r>
      <w:r>
        <w:rPr>
          <w:b/>
          <w:sz w:val="24"/>
          <w:szCs w:val="24"/>
        </w:rPr>
        <w:t xml:space="preserve"> </w:t>
      </w:r>
      <w:r w:rsidRPr="0055655B">
        <w:rPr>
          <w:b/>
          <w:sz w:val="24"/>
          <w:szCs w:val="24"/>
        </w:rPr>
        <w:t>ТОО «</w:t>
      </w:r>
      <w:proofErr w:type="spellStart"/>
      <w:r w:rsidR="005C6BE4">
        <w:rPr>
          <w:b/>
          <w:sz w:val="24"/>
          <w:szCs w:val="24"/>
        </w:rPr>
        <w:t>Инвира</w:t>
      </w:r>
      <w:proofErr w:type="spellEnd"/>
      <w:r w:rsidRPr="0055655B">
        <w:rPr>
          <w:b/>
          <w:sz w:val="24"/>
          <w:szCs w:val="24"/>
        </w:rPr>
        <w:t>»</w:t>
      </w:r>
      <w:r>
        <w:rPr>
          <w:b/>
          <w:sz w:val="24"/>
          <w:szCs w:val="24"/>
        </w:rPr>
        <w:t xml:space="preserve"> </w:t>
      </w:r>
      <w:r w:rsidRPr="00047061">
        <w:rPr>
          <w:sz w:val="24"/>
          <w:szCs w:val="24"/>
        </w:rPr>
        <w:t xml:space="preserve"> </w:t>
      </w:r>
      <w:r w:rsidRPr="00047061">
        <w:rPr>
          <w:bCs/>
          <w:color w:val="000000"/>
          <w:sz w:val="24"/>
          <w:szCs w:val="24"/>
        </w:rPr>
        <w:t>соответствуют требованиям, предусмотренными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B601B7" w:rsidRDefault="00B601B7" w:rsidP="00B601B7">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Pr>
          <w:b/>
          <w:sz w:val="24"/>
          <w:szCs w:val="24"/>
        </w:rPr>
        <w:t xml:space="preserve"> </w:t>
      </w:r>
      <w:r w:rsidR="005C6BE4">
        <w:rPr>
          <w:b/>
          <w:sz w:val="24"/>
          <w:szCs w:val="24"/>
        </w:rPr>
        <w:t>2, 3, 5, 6, 7, 9</w:t>
      </w:r>
      <w:r w:rsidR="00CC0A19">
        <w:rPr>
          <w:b/>
          <w:sz w:val="24"/>
          <w:szCs w:val="24"/>
        </w:rPr>
        <w:t>, 11, 12, 13</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B601B7" w:rsidRPr="009A16CF" w:rsidRDefault="00B601B7" w:rsidP="00B601B7">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 xml:space="preserve">№ </w:t>
      </w:r>
      <w:r>
        <w:rPr>
          <w:b/>
          <w:sz w:val="24"/>
          <w:szCs w:val="24"/>
        </w:rPr>
        <w:t>1, 4</w:t>
      </w:r>
      <w:r w:rsidR="00CC0A19">
        <w:rPr>
          <w:b/>
          <w:sz w:val="24"/>
          <w:szCs w:val="24"/>
        </w:rPr>
        <w:t>,</w:t>
      </w:r>
      <w:r w:rsidR="00A42D7A">
        <w:rPr>
          <w:b/>
          <w:sz w:val="24"/>
          <w:szCs w:val="24"/>
        </w:rPr>
        <w:t xml:space="preserve"> 8</w:t>
      </w:r>
      <w:r w:rsidRPr="00E44520">
        <w:rPr>
          <w:b/>
          <w:sz w:val="24"/>
          <w:szCs w:val="24"/>
        </w:rPr>
        <w:t xml:space="preserve"> -  </w:t>
      </w:r>
      <w:r>
        <w:rPr>
          <w:b/>
          <w:sz w:val="24"/>
          <w:szCs w:val="24"/>
        </w:rPr>
        <w:t>Т</w:t>
      </w:r>
      <w:r w:rsidRPr="004F5440">
        <w:rPr>
          <w:b/>
          <w:sz w:val="24"/>
          <w:szCs w:val="24"/>
        </w:rPr>
        <w:t>ОО «</w:t>
      </w:r>
      <w:proofErr w:type="spellStart"/>
      <w:r w:rsidR="00CC0A19">
        <w:rPr>
          <w:b/>
          <w:sz w:val="24"/>
          <w:szCs w:val="24"/>
        </w:rPr>
        <w:t>Инвира</w:t>
      </w:r>
      <w:proofErr w:type="spellEnd"/>
      <w:r w:rsidRPr="004F5440">
        <w:rPr>
          <w:b/>
          <w:sz w:val="24"/>
          <w:szCs w:val="24"/>
        </w:rPr>
        <w:t>»</w:t>
      </w:r>
      <w:r w:rsidRPr="00E44520">
        <w:rPr>
          <w:b/>
          <w:sz w:val="24"/>
          <w:szCs w:val="24"/>
        </w:rPr>
        <w:t xml:space="preserve">, </w:t>
      </w:r>
      <w:r w:rsidR="00CC0A19">
        <w:rPr>
          <w:bCs/>
          <w:sz w:val="24"/>
          <w:szCs w:val="24"/>
        </w:rPr>
        <w:t>РК, г</w:t>
      </w:r>
      <w:proofErr w:type="gramStart"/>
      <w:r w:rsidR="00CC0A19">
        <w:rPr>
          <w:bCs/>
          <w:sz w:val="24"/>
          <w:szCs w:val="24"/>
        </w:rPr>
        <w:t>.П</w:t>
      </w:r>
      <w:proofErr w:type="gramEnd"/>
      <w:r w:rsidR="00CC0A19">
        <w:rPr>
          <w:bCs/>
          <w:sz w:val="24"/>
          <w:szCs w:val="24"/>
        </w:rPr>
        <w:t>етропавловск, ул.Мира, 103А</w:t>
      </w:r>
      <w:r w:rsidRPr="00E44520">
        <w:rPr>
          <w:bCs/>
          <w:sz w:val="24"/>
          <w:szCs w:val="24"/>
        </w:rPr>
        <w:t>.</w:t>
      </w:r>
    </w:p>
    <w:p w:rsidR="00B601B7" w:rsidRPr="009A16CF" w:rsidRDefault="00B601B7" w:rsidP="00B601B7">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501998">
        <w:rPr>
          <w:sz w:val="24"/>
          <w:szCs w:val="24"/>
        </w:rPr>
        <w:t>енциального поставщика: по лоту</w:t>
      </w:r>
      <w:r w:rsidRPr="00E44520">
        <w:rPr>
          <w:sz w:val="24"/>
          <w:szCs w:val="24"/>
        </w:rPr>
        <w:t xml:space="preserve"> </w:t>
      </w:r>
      <w:r w:rsidRPr="00E44520">
        <w:rPr>
          <w:b/>
          <w:sz w:val="24"/>
          <w:szCs w:val="24"/>
        </w:rPr>
        <w:t xml:space="preserve">№ </w:t>
      </w:r>
      <w:r w:rsidR="00A42D7A">
        <w:rPr>
          <w:b/>
          <w:sz w:val="24"/>
          <w:szCs w:val="24"/>
        </w:rPr>
        <w:t>10</w:t>
      </w:r>
      <w:r w:rsidRPr="00E44520">
        <w:rPr>
          <w:b/>
          <w:sz w:val="24"/>
          <w:szCs w:val="24"/>
        </w:rPr>
        <w:t xml:space="preserve"> -  </w:t>
      </w:r>
      <w:r w:rsidRPr="004F5440">
        <w:rPr>
          <w:b/>
          <w:sz w:val="24"/>
          <w:szCs w:val="24"/>
        </w:rPr>
        <w:t>ТОО «</w:t>
      </w:r>
      <w:r w:rsidR="00CC0A19">
        <w:rPr>
          <w:b/>
          <w:sz w:val="24"/>
          <w:szCs w:val="24"/>
        </w:rPr>
        <w:t>Альянс</w:t>
      </w:r>
      <w:r w:rsidRPr="004F5440">
        <w:rPr>
          <w:b/>
          <w:sz w:val="24"/>
          <w:szCs w:val="24"/>
        </w:rPr>
        <w:t>»</w:t>
      </w:r>
      <w:r w:rsidRPr="00E44520">
        <w:rPr>
          <w:b/>
          <w:sz w:val="24"/>
          <w:szCs w:val="24"/>
        </w:rPr>
        <w:t xml:space="preserve">, </w:t>
      </w:r>
      <w:r w:rsidR="00CC0A19">
        <w:rPr>
          <w:bCs/>
          <w:sz w:val="24"/>
          <w:szCs w:val="24"/>
        </w:rPr>
        <w:t>РК, г</w:t>
      </w:r>
      <w:proofErr w:type="gramStart"/>
      <w:r w:rsidR="00CC0A19">
        <w:rPr>
          <w:bCs/>
          <w:sz w:val="24"/>
          <w:szCs w:val="24"/>
        </w:rPr>
        <w:t>.У</w:t>
      </w:r>
      <w:proofErr w:type="gramEnd"/>
      <w:r w:rsidR="00CC0A19">
        <w:rPr>
          <w:bCs/>
          <w:sz w:val="24"/>
          <w:szCs w:val="24"/>
        </w:rPr>
        <w:t>сть-Каменогорск, ул.Красина, 12/2</w:t>
      </w:r>
      <w:r w:rsidRPr="00E44520">
        <w:rPr>
          <w:bCs/>
          <w:sz w:val="24"/>
          <w:szCs w:val="24"/>
        </w:rPr>
        <w:t>.</w:t>
      </w:r>
    </w:p>
    <w:p w:rsidR="00B601B7" w:rsidRPr="00501998" w:rsidRDefault="00B601B7" w:rsidP="00501998">
      <w:pPr>
        <w:pStyle w:val="a3"/>
        <w:autoSpaceDE w:val="0"/>
        <w:autoSpaceDN w:val="0"/>
        <w:adjustRightInd w:val="0"/>
        <w:jc w:val="both"/>
        <w:rPr>
          <w:sz w:val="24"/>
          <w:szCs w:val="24"/>
        </w:rPr>
      </w:pP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236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C2294"/>
    <w:rsid w:val="007C25C5"/>
    <w:rsid w:val="007C7CFB"/>
    <w:rsid w:val="007D4400"/>
    <w:rsid w:val="007D61AB"/>
    <w:rsid w:val="007E72BD"/>
    <w:rsid w:val="007E7FB1"/>
    <w:rsid w:val="007F0A7D"/>
    <w:rsid w:val="0080338A"/>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5E22"/>
    <w:rsid w:val="00C41725"/>
    <w:rsid w:val="00C44CFB"/>
    <w:rsid w:val="00C4533D"/>
    <w:rsid w:val="00C608E2"/>
    <w:rsid w:val="00C614F6"/>
    <w:rsid w:val="00C673B1"/>
    <w:rsid w:val="00C73756"/>
    <w:rsid w:val="00C742CF"/>
    <w:rsid w:val="00C838D5"/>
    <w:rsid w:val="00C908DD"/>
    <w:rsid w:val="00C9408D"/>
    <w:rsid w:val="00CA6F3B"/>
    <w:rsid w:val="00CB014A"/>
    <w:rsid w:val="00CB3093"/>
    <w:rsid w:val="00CB4672"/>
    <w:rsid w:val="00CC0A19"/>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500B"/>
    <w:rsid w:val="00EB65B2"/>
    <w:rsid w:val="00EB7EA3"/>
    <w:rsid w:val="00EC069A"/>
    <w:rsid w:val="00EC07B7"/>
    <w:rsid w:val="00EC6954"/>
    <w:rsid w:val="00ED78B8"/>
    <w:rsid w:val="00EE6592"/>
    <w:rsid w:val="00EE7515"/>
    <w:rsid w:val="00EF51E7"/>
    <w:rsid w:val="00F003FF"/>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4</Pages>
  <Words>963</Words>
  <Characters>5495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54</cp:revision>
  <cp:lastPrinted>2019-02-12T03:33:00Z</cp:lastPrinted>
  <dcterms:created xsi:type="dcterms:W3CDTF">2018-03-27T11:00:00Z</dcterms:created>
  <dcterms:modified xsi:type="dcterms:W3CDTF">2019-02-13T08:24:00Z</dcterms:modified>
</cp:coreProperties>
</file>